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B0" w:rsidRPr="000432AA" w:rsidRDefault="00C927FD" w:rsidP="00C927FD">
      <w:pPr>
        <w:pStyle w:val="Header"/>
        <w:tabs>
          <w:tab w:val="clear" w:pos="4320"/>
          <w:tab w:val="clear" w:pos="8640"/>
          <w:tab w:val="right" w:pos="3780"/>
          <w:tab w:val="right" w:pos="8505"/>
        </w:tabs>
        <w:ind w:right="-810"/>
        <w:rPr>
          <w:rFonts w:asciiTheme="minorHAnsi" w:hAnsiTheme="minorHAnsi"/>
        </w:rPr>
      </w:pPr>
      <w:r>
        <w:rPr>
          <w:rFonts w:asciiTheme="minorHAnsi" w:hAnsiTheme="minorHAnsi"/>
        </w:rPr>
        <w:t>Professor Tim Baldenius</w:t>
      </w:r>
    </w:p>
    <w:p w:rsidR="00446F74" w:rsidRDefault="00995515" w:rsidP="00C927FD">
      <w:pPr>
        <w:pStyle w:val="Header"/>
        <w:tabs>
          <w:tab w:val="clear" w:pos="4320"/>
          <w:tab w:val="clear" w:pos="8640"/>
          <w:tab w:val="right" w:pos="3780"/>
          <w:tab w:val="right" w:pos="8505"/>
        </w:tabs>
        <w:ind w:right="-810"/>
        <w:rPr>
          <w:rFonts w:asciiTheme="minorHAnsi" w:hAnsiTheme="minorHAnsi"/>
        </w:rPr>
      </w:pPr>
      <w:r>
        <w:rPr>
          <w:rFonts w:asciiTheme="minorHAnsi" w:hAnsiTheme="minorHAnsi"/>
        </w:rPr>
        <w:t>NYU</w:t>
      </w:r>
      <w:r w:rsidR="00C927FD">
        <w:rPr>
          <w:rFonts w:asciiTheme="minorHAnsi" w:hAnsiTheme="minorHAnsi"/>
        </w:rPr>
        <w:t xml:space="preserve"> Stern </w:t>
      </w:r>
      <w:r w:rsidR="00C927FD" w:rsidRPr="000432AA">
        <w:rPr>
          <w:rFonts w:asciiTheme="minorHAnsi" w:hAnsiTheme="minorHAnsi"/>
        </w:rPr>
        <w:t>School</w:t>
      </w:r>
      <w:r w:rsidR="00C927FD">
        <w:rPr>
          <w:rFonts w:asciiTheme="minorHAnsi" w:hAnsiTheme="minorHAnsi"/>
        </w:rPr>
        <w:t>, 10-75 KMC</w:t>
      </w:r>
      <w:r w:rsidR="00446F74">
        <w:rPr>
          <w:rFonts w:asciiTheme="minorHAnsi" w:hAnsiTheme="minorHAnsi"/>
        </w:rPr>
        <w:tab/>
      </w:r>
      <w:r w:rsidR="002563B0" w:rsidRPr="000432AA">
        <w:rPr>
          <w:rFonts w:asciiTheme="minorHAnsi" w:hAnsiTheme="minorHAnsi"/>
        </w:rPr>
        <w:tab/>
      </w:r>
    </w:p>
    <w:p w:rsidR="002563B0" w:rsidRPr="000432AA" w:rsidRDefault="00446F74" w:rsidP="00446F74">
      <w:pPr>
        <w:pStyle w:val="Header"/>
        <w:tabs>
          <w:tab w:val="clear" w:pos="4320"/>
          <w:tab w:val="clear" w:pos="8640"/>
          <w:tab w:val="right" w:pos="3780"/>
          <w:tab w:val="right" w:pos="8505"/>
        </w:tabs>
        <w:rPr>
          <w:rFonts w:asciiTheme="minorHAnsi" w:hAnsiTheme="minorHAnsi"/>
        </w:rPr>
      </w:pPr>
      <w:r>
        <w:rPr>
          <w:rFonts w:asciiTheme="minorHAnsi" w:hAnsiTheme="minorHAnsi"/>
        </w:rPr>
        <w:tab/>
      </w:r>
    </w:p>
    <w:p w:rsidR="00016A3D" w:rsidRPr="000432AA" w:rsidRDefault="00C927FD" w:rsidP="00446F74">
      <w:pPr>
        <w:pStyle w:val="Header"/>
        <w:tabs>
          <w:tab w:val="clear" w:pos="4320"/>
          <w:tab w:val="clear" w:pos="8640"/>
          <w:tab w:val="right" w:pos="3780"/>
          <w:tab w:val="right" w:pos="8505"/>
        </w:tabs>
        <w:rPr>
          <w:rFonts w:asciiTheme="minorHAnsi" w:hAnsiTheme="minorHAnsi"/>
        </w:rPr>
      </w:pPr>
      <w:r>
        <w:rPr>
          <w:rFonts w:asciiTheme="minorHAnsi" w:hAnsiTheme="minorHAnsi"/>
        </w:rPr>
        <w:tab/>
      </w:r>
      <w:hyperlink r:id="rId8" w:history="1">
        <w:r w:rsidR="00F01997">
          <w:rPr>
            <w:rStyle w:val="Hyperlink"/>
            <w:rFonts w:asciiTheme="minorHAnsi" w:hAnsiTheme="minorHAnsi"/>
          </w:rPr>
          <w:t>baldenius@stern.nyu</w:t>
        </w:r>
        <w:r w:rsidR="00F01997" w:rsidRPr="000432AA">
          <w:rPr>
            <w:rStyle w:val="Hyperlink"/>
            <w:rFonts w:asciiTheme="minorHAnsi" w:hAnsiTheme="minorHAnsi"/>
          </w:rPr>
          <w:t>.edu</w:t>
        </w:r>
      </w:hyperlink>
    </w:p>
    <w:p w:rsidR="00016A3D" w:rsidRPr="000432AA" w:rsidRDefault="00016A3D" w:rsidP="00446F74">
      <w:pPr>
        <w:tabs>
          <w:tab w:val="right" w:pos="3780"/>
          <w:tab w:val="right" w:pos="8505"/>
        </w:tabs>
        <w:rPr>
          <w:rFonts w:asciiTheme="minorHAnsi" w:hAnsiTheme="minorHAnsi"/>
        </w:rPr>
      </w:pPr>
      <w:r w:rsidRPr="000432AA">
        <w:rPr>
          <w:rFonts w:asciiTheme="minorHAnsi" w:hAnsiTheme="minorHAnsi"/>
        </w:rPr>
        <w:tab/>
      </w:r>
      <w:r w:rsidR="00F01997">
        <w:rPr>
          <w:rFonts w:asciiTheme="minorHAnsi" w:hAnsiTheme="minorHAnsi"/>
        </w:rPr>
        <w:t>212</w:t>
      </w:r>
      <w:r w:rsidR="00F01997" w:rsidRPr="000432AA">
        <w:rPr>
          <w:rFonts w:asciiTheme="minorHAnsi" w:hAnsiTheme="minorHAnsi"/>
        </w:rPr>
        <w:t>-</w:t>
      </w:r>
      <w:r w:rsidR="00F01997">
        <w:rPr>
          <w:rFonts w:asciiTheme="minorHAnsi" w:hAnsiTheme="minorHAnsi"/>
        </w:rPr>
        <w:t>998-0022</w:t>
      </w:r>
    </w:p>
    <w:p w:rsidR="00446F74" w:rsidRDefault="00F01997">
      <w:pPr>
        <w:tabs>
          <w:tab w:val="right" w:pos="8505"/>
        </w:tabs>
        <w:rPr>
          <w:rFonts w:asciiTheme="minorHAnsi" w:hAnsiTheme="minorHAnsi"/>
        </w:rPr>
        <w:sectPr w:rsidR="00446F74">
          <w:footerReference w:type="default" r:id="rId9"/>
          <w:pgSz w:w="12240" w:h="15840"/>
          <w:pgMar w:top="1440" w:right="1800" w:bottom="1440" w:left="1800" w:gutter="0"/>
          <w:pgNumType w:fmt="lowerRoman"/>
          <w:cols w:num="2" w:space="1620"/>
          <w:docGrid w:linePitch="360"/>
        </w:sectPr>
      </w:pPr>
      <w:r>
        <w:rPr>
          <w:rFonts w:asciiTheme="minorHAnsi" w:hAnsiTheme="minorHAnsi"/>
        </w:rPr>
        <w:t xml:space="preserve"> </w:t>
      </w:r>
    </w:p>
    <w:p w:rsidR="00016A3D" w:rsidRPr="000432AA" w:rsidRDefault="00016A3D">
      <w:pPr>
        <w:tabs>
          <w:tab w:val="right" w:pos="8505"/>
        </w:tabs>
        <w:rPr>
          <w:rFonts w:asciiTheme="minorHAnsi" w:hAnsiTheme="minorHAnsi"/>
        </w:rPr>
      </w:pPr>
    </w:p>
    <w:p w:rsidR="00016A3D" w:rsidRPr="000432AA" w:rsidRDefault="002F615A" w:rsidP="006A3620">
      <w:pPr>
        <w:pStyle w:val="Heading1"/>
        <w:spacing w:line="360" w:lineRule="auto"/>
        <w:rPr>
          <w:rFonts w:asciiTheme="minorHAnsi" w:hAnsiTheme="minorHAnsi"/>
          <w:sz w:val="36"/>
        </w:rPr>
      </w:pPr>
      <w:r>
        <w:rPr>
          <w:rFonts w:asciiTheme="minorHAnsi" w:hAnsiTheme="minorHAnsi"/>
          <w:sz w:val="36"/>
        </w:rPr>
        <w:t>ACCT-GB.3303</w:t>
      </w:r>
      <w:r w:rsidR="00506739">
        <w:rPr>
          <w:rFonts w:asciiTheme="minorHAnsi" w:hAnsiTheme="minorHAnsi"/>
          <w:sz w:val="36"/>
        </w:rPr>
        <w:t>.30</w:t>
      </w:r>
      <w:r w:rsidR="00D33FFD" w:rsidRPr="00D33FFD">
        <w:rPr>
          <w:rFonts w:asciiTheme="minorHAnsi" w:hAnsiTheme="minorHAnsi"/>
          <w:sz w:val="36"/>
        </w:rPr>
        <w:t xml:space="preserve"> </w:t>
      </w:r>
      <w:r w:rsidR="002563B0" w:rsidRPr="000432AA">
        <w:rPr>
          <w:rFonts w:asciiTheme="minorHAnsi" w:hAnsiTheme="minorHAnsi"/>
          <w:sz w:val="36"/>
        </w:rPr>
        <w:t xml:space="preserve">— </w:t>
      </w:r>
      <w:r w:rsidR="00C45EB8">
        <w:rPr>
          <w:rFonts w:asciiTheme="minorHAnsi" w:hAnsiTheme="minorHAnsi"/>
          <w:sz w:val="36"/>
        </w:rPr>
        <w:t>Financial Planning and Analysis</w:t>
      </w:r>
    </w:p>
    <w:p w:rsidR="00D5246C" w:rsidRDefault="00347C4D">
      <w:pPr>
        <w:tabs>
          <w:tab w:val="right" w:pos="8505"/>
        </w:tabs>
        <w:spacing w:line="360" w:lineRule="auto"/>
        <w:jc w:val="center"/>
        <w:rPr>
          <w:rFonts w:asciiTheme="minorHAnsi" w:hAnsiTheme="minorHAnsi"/>
          <w:b/>
        </w:rPr>
      </w:pPr>
      <w:r>
        <w:rPr>
          <w:rFonts w:asciiTheme="minorHAnsi" w:hAnsiTheme="minorHAnsi"/>
          <w:b/>
        </w:rPr>
        <w:t xml:space="preserve">Spring </w:t>
      </w:r>
      <w:r w:rsidR="00AD488A">
        <w:rPr>
          <w:rFonts w:asciiTheme="minorHAnsi" w:hAnsiTheme="minorHAnsi"/>
          <w:b/>
        </w:rPr>
        <w:t>2016</w:t>
      </w:r>
      <w:r w:rsidR="002638F4">
        <w:rPr>
          <w:rFonts w:asciiTheme="minorHAnsi" w:hAnsiTheme="minorHAnsi"/>
          <w:b/>
        </w:rPr>
        <w:t xml:space="preserve"> (</w:t>
      </w:r>
      <w:proofErr w:type="spellStart"/>
      <w:r w:rsidR="002638F4">
        <w:rPr>
          <w:rFonts w:asciiTheme="minorHAnsi" w:hAnsiTheme="minorHAnsi"/>
          <w:b/>
        </w:rPr>
        <w:t>Langone</w:t>
      </w:r>
      <w:proofErr w:type="spellEnd"/>
      <w:r w:rsidR="002638F4">
        <w:rPr>
          <w:rFonts w:asciiTheme="minorHAnsi" w:hAnsiTheme="minorHAnsi"/>
          <w:b/>
        </w:rPr>
        <w:t xml:space="preserve"> Program)</w:t>
      </w:r>
    </w:p>
    <w:p w:rsidR="00016A3D" w:rsidRPr="004F4331" w:rsidRDefault="000746AB">
      <w:pPr>
        <w:tabs>
          <w:tab w:val="right" w:pos="8505"/>
        </w:tabs>
        <w:spacing w:line="360" w:lineRule="auto"/>
        <w:jc w:val="center"/>
        <w:rPr>
          <w:rFonts w:asciiTheme="minorHAnsi" w:hAnsiTheme="minorHAnsi"/>
          <w:b/>
          <w:color w:val="FF0000"/>
        </w:rPr>
      </w:pPr>
      <w:r>
        <w:rPr>
          <w:rFonts w:asciiTheme="minorHAnsi" w:hAnsiTheme="minorHAnsi"/>
          <w:b/>
          <w:color w:val="FF0000"/>
        </w:rPr>
        <w:t xml:space="preserve">Revised as </w:t>
      </w:r>
      <w:r w:rsidR="00D5246C" w:rsidRPr="004F4331">
        <w:rPr>
          <w:rFonts w:asciiTheme="minorHAnsi" w:hAnsiTheme="minorHAnsi"/>
          <w:b/>
          <w:color w:val="FF0000"/>
        </w:rPr>
        <w:t xml:space="preserve">of </w:t>
      </w:r>
      <w:fldSimple w:instr=" DATE  \* MERGEFORMAT ">
        <w:r w:rsidR="006D684F" w:rsidRPr="006D684F">
          <w:rPr>
            <w:rFonts w:asciiTheme="minorHAnsi" w:hAnsiTheme="minorHAnsi"/>
            <w:b/>
            <w:noProof/>
            <w:color w:val="FF0000"/>
          </w:rPr>
          <w:t>2/7/16</w:t>
        </w:r>
      </w:fldSimple>
    </w:p>
    <w:p w:rsidR="00016A3D" w:rsidRDefault="00016A3D" w:rsidP="00A41990">
      <w:pPr>
        <w:pStyle w:val="Heading1"/>
        <w:tabs>
          <w:tab w:val="clear" w:pos="8505"/>
        </w:tabs>
        <w:spacing w:after="120"/>
        <w:rPr>
          <w:rFonts w:asciiTheme="minorHAnsi" w:hAnsiTheme="minorHAnsi"/>
        </w:rPr>
      </w:pPr>
      <w:r w:rsidRPr="000432AA">
        <w:rPr>
          <w:rFonts w:asciiTheme="minorHAnsi" w:hAnsiTheme="minorHAnsi"/>
        </w:rPr>
        <w:t>Course Description and Syllabus</w:t>
      </w:r>
    </w:p>
    <w:p w:rsidR="00016A3D" w:rsidRPr="000432AA" w:rsidRDefault="00016A3D">
      <w:pPr>
        <w:rPr>
          <w:rFonts w:asciiTheme="minorHAnsi" w:hAnsiTheme="minorHAnsi"/>
          <w:b/>
        </w:rPr>
      </w:pPr>
    </w:p>
    <w:p w:rsidR="00AD488A" w:rsidRDefault="00AD488A" w:rsidP="00AD488A">
      <w:pPr>
        <w:rPr>
          <w:rFonts w:asciiTheme="minorHAnsi" w:hAnsiTheme="minorHAnsi"/>
        </w:rPr>
      </w:pPr>
      <w:r w:rsidRPr="000432AA">
        <w:rPr>
          <w:rFonts w:asciiTheme="minorHAnsi" w:hAnsiTheme="minorHAnsi"/>
          <w:b/>
        </w:rPr>
        <w:t xml:space="preserve">Course description:  </w:t>
      </w:r>
      <w:r w:rsidRPr="000432AA">
        <w:rPr>
          <w:rFonts w:asciiTheme="minorHAnsi" w:hAnsiTheme="minorHAnsi"/>
        </w:rPr>
        <w:t>This is a</w:t>
      </w:r>
      <w:r>
        <w:rPr>
          <w:rFonts w:asciiTheme="minorHAnsi" w:hAnsiTheme="minorHAnsi"/>
        </w:rPr>
        <w:t>n</w:t>
      </w:r>
      <w:r w:rsidRPr="000432AA">
        <w:rPr>
          <w:rFonts w:asciiTheme="minorHAnsi" w:hAnsiTheme="minorHAnsi"/>
        </w:rPr>
        <w:t xml:space="preserve"> introductory course in </w:t>
      </w:r>
      <w:r>
        <w:rPr>
          <w:rFonts w:asciiTheme="minorHAnsi" w:hAnsiTheme="minorHAnsi"/>
        </w:rPr>
        <w:t>financial planning &amp; analysis, in short: FPA (a.k.a. managerial accounting).  No prior knowledge of the material</w:t>
      </w:r>
      <w:r w:rsidRPr="000432AA">
        <w:rPr>
          <w:rFonts w:asciiTheme="minorHAnsi" w:hAnsiTheme="minorHAnsi"/>
        </w:rPr>
        <w:t xml:space="preserve"> is required or even expected. </w:t>
      </w:r>
      <w:r>
        <w:rPr>
          <w:rFonts w:asciiTheme="minorHAnsi" w:hAnsiTheme="minorHAnsi"/>
        </w:rPr>
        <w:t xml:space="preserve"> The first half of the course develops a set of tools for measuring profitability by product, customer, etc.  The second half applies these tools to determine the performance of business units</w:t>
      </w:r>
      <w:r w:rsidRPr="00602A3A">
        <w:rPr>
          <w:rFonts w:asciiTheme="minorHAnsi" w:hAnsiTheme="minorHAnsi"/>
        </w:rPr>
        <w:t xml:space="preserve"> </w:t>
      </w:r>
      <w:r>
        <w:rPr>
          <w:rFonts w:asciiTheme="minorHAnsi" w:hAnsiTheme="minorHAnsi"/>
        </w:rPr>
        <w:t xml:space="preserve">in decentralized firms—and of the managers running the units.  For instance, what would be a good performance measure for a manager who makes long-term investment decision on behalf of her shareholders, but who may have a short planning horizon (the “myopic manager” problem)? </w:t>
      </w:r>
    </w:p>
    <w:p w:rsidR="00AD488A" w:rsidRDefault="00AD488A" w:rsidP="00AD488A">
      <w:pPr>
        <w:rPr>
          <w:rFonts w:asciiTheme="minorHAnsi" w:hAnsiTheme="minorHAnsi"/>
        </w:rPr>
      </w:pPr>
    </w:p>
    <w:p w:rsidR="00AD488A" w:rsidRPr="00654A4E" w:rsidRDefault="00AD488A" w:rsidP="00AD488A">
      <w:pPr>
        <w:rPr>
          <w:rFonts w:asciiTheme="minorHAnsi" w:hAnsiTheme="minorHAnsi"/>
        </w:rPr>
      </w:pPr>
      <w:r w:rsidRPr="000432AA">
        <w:rPr>
          <w:rFonts w:asciiTheme="minorHAnsi" w:hAnsiTheme="minorHAnsi"/>
        </w:rPr>
        <w:t xml:space="preserve">The following </w:t>
      </w:r>
      <w:r>
        <w:rPr>
          <w:rFonts w:asciiTheme="minorHAnsi" w:hAnsiTheme="minorHAnsi"/>
        </w:rPr>
        <w:t xml:space="preserve">specific </w:t>
      </w:r>
      <w:r w:rsidRPr="000432AA">
        <w:rPr>
          <w:rFonts w:asciiTheme="minorHAnsi" w:hAnsiTheme="minorHAnsi"/>
        </w:rPr>
        <w:t>topics will be covered:</w:t>
      </w:r>
    </w:p>
    <w:p w:rsidR="00AD488A" w:rsidRPr="000432AA" w:rsidRDefault="00AD488A" w:rsidP="00AD488A">
      <w:pPr>
        <w:numPr>
          <w:ilvl w:val="0"/>
          <w:numId w:val="1"/>
        </w:numPr>
        <w:rPr>
          <w:rFonts w:asciiTheme="minorHAnsi" w:hAnsiTheme="minorHAnsi"/>
        </w:rPr>
      </w:pPr>
      <w:r w:rsidRPr="000432AA">
        <w:rPr>
          <w:rFonts w:asciiTheme="minorHAnsi" w:hAnsiTheme="minorHAnsi"/>
        </w:rPr>
        <w:t>Product costing for decision-making</w:t>
      </w:r>
    </w:p>
    <w:p w:rsidR="00AD488A" w:rsidRPr="000432AA" w:rsidRDefault="00AD488A" w:rsidP="00AD488A">
      <w:pPr>
        <w:numPr>
          <w:ilvl w:val="0"/>
          <w:numId w:val="1"/>
        </w:numPr>
        <w:rPr>
          <w:rFonts w:asciiTheme="minorHAnsi" w:hAnsiTheme="minorHAnsi"/>
        </w:rPr>
      </w:pPr>
      <w:r>
        <w:rPr>
          <w:rFonts w:asciiTheme="minorHAnsi" w:hAnsiTheme="minorHAnsi"/>
        </w:rPr>
        <w:t>P</w:t>
      </w:r>
      <w:r w:rsidRPr="000432AA">
        <w:rPr>
          <w:rFonts w:asciiTheme="minorHAnsi" w:hAnsiTheme="minorHAnsi"/>
        </w:rPr>
        <w:t>rofitability analysis</w:t>
      </w:r>
    </w:p>
    <w:p w:rsidR="00AD488A" w:rsidRPr="000432AA" w:rsidRDefault="00AD488A" w:rsidP="00AD488A">
      <w:pPr>
        <w:numPr>
          <w:ilvl w:val="0"/>
          <w:numId w:val="1"/>
        </w:numPr>
        <w:rPr>
          <w:rFonts w:asciiTheme="minorHAnsi" w:hAnsiTheme="minorHAnsi"/>
        </w:rPr>
      </w:pPr>
      <w:r>
        <w:rPr>
          <w:rFonts w:asciiTheme="minorHAnsi" w:hAnsiTheme="minorHAnsi"/>
        </w:rPr>
        <w:t>Budgeting and variances</w:t>
      </w:r>
    </w:p>
    <w:p w:rsidR="00AD488A" w:rsidRPr="000432AA" w:rsidRDefault="00AD488A" w:rsidP="00AD488A">
      <w:pPr>
        <w:numPr>
          <w:ilvl w:val="0"/>
          <w:numId w:val="1"/>
        </w:numPr>
        <w:rPr>
          <w:rFonts w:asciiTheme="minorHAnsi" w:hAnsiTheme="minorHAnsi"/>
        </w:rPr>
      </w:pPr>
      <w:r>
        <w:rPr>
          <w:rFonts w:asciiTheme="minorHAnsi" w:hAnsiTheme="minorHAnsi"/>
        </w:rPr>
        <w:t>Decentralization</w:t>
      </w:r>
      <w:r w:rsidRPr="000432AA">
        <w:rPr>
          <w:rFonts w:asciiTheme="minorHAnsi" w:hAnsiTheme="minorHAnsi"/>
        </w:rPr>
        <w:t xml:space="preserve"> and transfer pricing</w:t>
      </w:r>
    </w:p>
    <w:p w:rsidR="00AD488A" w:rsidRDefault="00AD488A" w:rsidP="00AD488A">
      <w:pPr>
        <w:numPr>
          <w:ilvl w:val="0"/>
          <w:numId w:val="1"/>
        </w:numPr>
        <w:rPr>
          <w:rFonts w:asciiTheme="minorHAnsi" w:hAnsiTheme="minorHAnsi"/>
        </w:rPr>
      </w:pPr>
      <w:r w:rsidRPr="000432AA">
        <w:rPr>
          <w:rFonts w:asciiTheme="minorHAnsi" w:hAnsiTheme="minorHAnsi"/>
        </w:rPr>
        <w:t xml:space="preserve">Performance evaluation </w:t>
      </w:r>
      <w:r>
        <w:rPr>
          <w:rFonts w:asciiTheme="minorHAnsi" w:hAnsiTheme="minorHAnsi"/>
        </w:rPr>
        <w:t>for managers of profit centers</w:t>
      </w:r>
    </w:p>
    <w:p w:rsidR="00AD488A" w:rsidRPr="00637780" w:rsidRDefault="00AD488A" w:rsidP="00AD488A">
      <w:pPr>
        <w:numPr>
          <w:ilvl w:val="0"/>
          <w:numId w:val="1"/>
        </w:numPr>
        <w:rPr>
          <w:rFonts w:asciiTheme="minorHAnsi" w:hAnsiTheme="minorHAnsi"/>
        </w:rPr>
      </w:pPr>
      <w:r w:rsidRPr="000432AA">
        <w:rPr>
          <w:rFonts w:asciiTheme="minorHAnsi" w:hAnsiTheme="minorHAnsi"/>
        </w:rPr>
        <w:t xml:space="preserve">Performance evaluation </w:t>
      </w:r>
      <w:r>
        <w:rPr>
          <w:rFonts w:asciiTheme="minorHAnsi" w:hAnsiTheme="minorHAnsi"/>
        </w:rPr>
        <w:t xml:space="preserve">for managers of investment centers </w:t>
      </w:r>
    </w:p>
    <w:p w:rsidR="00AD488A" w:rsidRPr="000432AA" w:rsidRDefault="00AD488A" w:rsidP="00AD488A">
      <w:pPr>
        <w:numPr>
          <w:ilvl w:val="0"/>
          <w:numId w:val="1"/>
        </w:numPr>
        <w:rPr>
          <w:rFonts w:asciiTheme="minorHAnsi" w:hAnsiTheme="minorHAnsi"/>
        </w:rPr>
      </w:pPr>
      <w:r>
        <w:rPr>
          <w:rFonts w:asciiTheme="minorHAnsi" w:hAnsiTheme="minorHAnsi"/>
        </w:rPr>
        <w:t xml:space="preserve">The “War of Metrics”:  Cash Flow, </w:t>
      </w:r>
      <w:r w:rsidRPr="000432AA">
        <w:rPr>
          <w:rFonts w:asciiTheme="minorHAnsi" w:hAnsiTheme="minorHAnsi"/>
        </w:rPr>
        <w:t>EVA,</w:t>
      </w:r>
      <w:r>
        <w:rPr>
          <w:rFonts w:asciiTheme="minorHAnsi" w:hAnsiTheme="minorHAnsi"/>
        </w:rPr>
        <w:t xml:space="preserve"> Customer Lifetime Value,</w:t>
      </w:r>
      <w:r w:rsidRPr="000432AA">
        <w:rPr>
          <w:rFonts w:asciiTheme="minorHAnsi" w:hAnsiTheme="minorHAnsi"/>
        </w:rPr>
        <w:t xml:space="preserve"> Balanced Scorecard, etc. </w:t>
      </w:r>
    </w:p>
    <w:p w:rsidR="00AD488A" w:rsidRPr="000432AA" w:rsidRDefault="00AD488A" w:rsidP="00AD488A">
      <w:pPr>
        <w:pStyle w:val="Heading2"/>
        <w:rPr>
          <w:rFonts w:asciiTheme="minorHAnsi" w:hAnsiTheme="minorHAnsi"/>
        </w:rPr>
      </w:pPr>
    </w:p>
    <w:p w:rsidR="00AD488A" w:rsidRPr="000432AA" w:rsidRDefault="00AD488A" w:rsidP="00AD488A">
      <w:pPr>
        <w:rPr>
          <w:rFonts w:asciiTheme="minorHAnsi" w:hAnsiTheme="minorHAnsi"/>
          <w:b/>
        </w:rPr>
      </w:pPr>
      <w:r w:rsidRPr="00C927FD">
        <w:rPr>
          <w:rFonts w:asciiTheme="minorHAnsi" w:hAnsiTheme="minorHAnsi"/>
          <w:b/>
        </w:rPr>
        <w:t>Course materials and organization</w:t>
      </w:r>
      <w:r w:rsidRPr="000432AA">
        <w:rPr>
          <w:rFonts w:asciiTheme="minorHAnsi" w:hAnsiTheme="minorHAnsi"/>
          <w:b/>
        </w:rPr>
        <w:t xml:space="preserve">:  </w:t>
      </w:r>
      <w:r w:rsidRPr="00C927FD">
        <w:rPr>
          <w:rFonts w:asciiTheme="minorHAnsi" w:hAnsiTheme="minorHAnsi"/>
        </w:rPr>
        <w:t>I</w:t>
      </w:r>
      <w:r>
        <w:rPr>
          <w:rFonts w:asciiTheme="minorHAnsi" w:hAnsiTheme="minorHAnsi"/>
        </w:rPr>
        <w:t>n addition to the course reader that will be available in class for you to pick up, I</w:t>
      </w:r>
      <w:r w:rsidRPr="00C927FD">
        <w:rPr>
          <w:rFonts w:asciiTheme="minorHAnsi" w:hAnsiTheme="minorHAnsi"/>
        </w:rPr>
        <w:t xml:space="preserve"> will hand out</w:t>
      </w:r>
      <w:r>
        <w:rPr>
          <w:rFonts w:asciiTheme="minorHAnsi" w:hAnsiTheme="minorHAnsi"/>
        </w:rPr>
        <w:t xml:space="preserve"> (and post online)</w:t>
      </w:r>
      <w:r w:rsidRPr="00C927FD">
        <w:rPr>
          <w:rFonts w:asciiTheme="minorHAnsi" w:hAnsiTheme="minorHAnsi"/>
        </w:rPr>
        <w:t xml:space="preserve"> </w:t>
      </w:r>
      <w:r>
        <w:rPr>
          <w:rFonts w:asciiTheme="minorHAnsi" w:hAnsiTheme="minorHAnsi"/>
        </w:rPr>
        <w:t>detailed lecture notes in advance. Please always read them before class to ensure we have a lively discussion.</w:t>
      </w:r>
      <w:r>
        <w:rPr>
          <w:rFonts w:asciiTheme="minorHAnsi" w:hAnsiTheme="minorHAnsi"/>
          <w:b/>
        </w:rPr>
        <w:t xml:space="preserve"> </w:t>
      </w:r>
      <w:r>
        <w:rPr>
          <w:rFonts w:asciiTheme="minorHAnsi" w:hAnsiTheme="minorHAnsi"/>
        </w:rPr>
        <w:t>The recommended (not required)</w:t>
      </w:r>
      <w:r w:rsidRPr="000432AA">
        <w:rPr>
          <w:rFonts w:asciiTheme="minorHAnsi" w:hAnsiTheme="minorHAnsi"/>
        </w:rPr>
        <w:t xml:space="preserve"> </w:t>
      </w:r>
      <w:r>
        <w:rPr>
          <w:rFonts w:asciiTheme="minorHAnsi" w:hAnsiTheme="minorHAnsi"/>
        </w:rPr>
        <w:t xml:space="preserve">textbook is </w:t>
      </w:r>
      <w:proofErr w:type="spellStart"/>
      <w:r>
        <w:rPr>
          <w:rFonts w:asciiTheme="minorHAnsi" w:hAnsiTheme="minorHAnsi"/>
        </w:rPr>
        <w:t>Horngren</w:t>
      </w:r>
      <w:proofErr w:type="spellEnd"/>
      <w:r>
        <w:rPr>
          <w:rFonts w:asciiTheme="minorHAnsi" w:hAnsiTheme="minorHAnsi"/>
        </w:rPr>
        <w:t xml:space="preserve">, </w:t>
      </w:r>
      <w:proofErr w:type="spellStart"/>
      <w:r>
        <w:rPr>
          <w:rFonts w:asciiTheme="minorHAnsi" w:hAnsiTheme="minorHAnsi"/>
        </w:rPr>
        <w:t>Datar</w:t>
      </w:r>
      <w:proofErr w:type="spellEnd"/>
      <w:r>
        <w:rPr>
          <w:rFonts w:asciiTheme="minorHAnsi" w:hAnsiTheme="minorHAnsi"/>
        </w:rPr>
        <w:t xml:space="preserve"> and</w:t>
      </w:r>
      <w:r w:rsidRPr="000432AA">
        <w:rPr>
          <w:rFonts w:asciiTheme="minorHAnsi" w:hAnsiTheme="minorHAnsi"/>
        </w:rPr>
        <w:t xml:space="preserve"> </w:t>
      </w:r>
      <w:proofErr w:type="spellStart"/>
      <w:r w:rsidRPr="000432AA">
        <w:rPr>
          <w:rFonts w:asciiTheme="minorHAnsi" w:hAnsiTheme="minorHAnsi"/>
        </w:rPr>
        <w:t>Rajan</w:t>
      </w:r>
      <w:proofErr w:type="spellEnd"/>
      <w:r w:rsidRPr="000432AA">
        <w:rPr>
          <w:rFonts w:asciiTheme="minorHAnsi" w:hAnsiTheme="minorHAnsi"/>
        </w:rPr>
        <w:t xml:space="preserve"> (</w:t>
      </w:r>
      <w:r>
        <w:rPr>
          <w:rFonts w:asciiTheme="minorHAnsi" w:hAnsiTheme="minorHAnsi"/>
          <w:b/>
        </w:rPr>
        <w:t>HD</w:t>
      </w:r>
      <w:r w:rsidRPr="000432AA">
        <w:rPr>
          <w:rFonts w:asciiTheme="minorHAnsi" w:hAnsiTheme="minorHAnsi"/>
          <w:b/>
        </w:rPr>
        <w:t>R</w:t>
      </w:r>
      <w:r w:rsidRPr="000432AA">
        <w:rPr>
          <w:rFonts w:asciiTheme="minorHAnsi" w:hAnsiTheme="minorHAnsi"/>
        </w:rPr>
        <w:t>), “</w:t>
      </w:r>
      <w:r w:rsidRPr="000432AA">
        <w:rPr>
          <w:rFonts w:asciiTheme="minorHAnsi" w:hAnsiTheme="minorHAnsi"/>
          <w:i/>
        </w:rPr>
        <w:t>Cost Accounting</w:t>
      </w:r>
      <w:r w:rsidRPr="000432AA">
        <w:rPr>
          <w:rFonts w:asciiTheme="minorHAnsi" w:hAnsiTheme="minorHAnsi"/>
          <w:i/>
        </w:rPr>
        <w:sym w:font="Symbol" w:char="F02D"/>
      </w:r>
      <w:r w:rsidRPr="000432AA">
        <w:rPr>
          <w:rFonts w:asciiTheme="minorHAnsi" w:hAnsiTheme="minorHAnsi"/>
          <w:i/>
        </w:rPr>
        <w:t>A Managerial Emphasis,”</w:t>
      </w:r>
      <w:r>
        <w:rPr>
          <w:rFonts w:asciiTheme="minorHAnsi" w:hAnsiTheme="minorHAnsi"/>
          <w:i/>
        </w:rPr>
        <w:t xml:space="preserve"> 15</w:t>
      </w:r>
      <w:r w:rsidRPr="000432AA">
        <w:rPr>
          <w:rFonts w:asciiTheme="minorHAnsi" w:hAnsiTheme="minorHAnsi"/>
          <w:i/>
          <w:vertAlign w:val="superscript"/>
        </w:rPr>
        <w:t>th</w:t>
      </w:r>
      <w:r w:rsidRPr="000432AA">
        <w:rPr>
          <w:rFonts w:asciiTheme="minorHAnsi" w:hAnsiTheme="minorHAnsi"/>
          <w:i/>
        </w:rPr>
        <w:t xml:space="preserve"> </w:t>
      </w:r>
      <w:proofErr w:type="gramStart"/>
      <w:r w:rsidRPr="000432AA">
        <w:rPr>
          <w:rFonts w:asciiTheme="minorHAnsi" w:hAnsiTheme="minorHAnsi"/>
          <w:i/>
        </w:rPr>
        <w:t>ed</w:t>
      </w:r>
      <w:proofErr w:type="gramEnd"/>
      <w:r w:rsidRPr="000432AA">
        <w:rPr>
          <w:rFonts w:asciiTheme="minorHAnsi" w:hAnsiTheme="minorHAnsi"/>
          <w:i/>
        </w:rPr>
        <w:t>.</w:t>
      </w:r>
      <w:r w:rsidRPr="000432AA">
        <w:rPr>
          <w:rFonts w:asciiTheme="minorHAnsi" w:hAnsiTheme="minorHAnsi"/>
        </w:rPr>
        <w:t xml:space="preserve"> </w:t>
      </w:r>
      <w:r>
        <w:rPr>
          <w:rFonts w:asciiTheme="minorHAnsi" w:hAnsiTheme="minorHAnsi"/>
          <w:b/>
        </w:rPr>
        <w:t xml:space="preserve"> </w:t>
      </w:r>
      <w:r w:rsidRPr="000432AA">
        <w:rPr>
          <w:rFonts w:asciiTheme="minorHAnsi" w:hAnsiTheme="minorHAnsi"/>
        </w:rPr>
        <w:t xml:space="preserve">For </w:t>
      </w:r>
      <w:r>
        <w:rPr>
          <w:rFonts w:asciiTheme="minorHAnsi" w:hAnsiTheme="minorHAnsi"/>
        </w:rPr>
        <w:t xml:space="preserve">general </w:t>
      </w:r>
      <w:r w:rsidRPr="000432AA">
        <w:rPr>
          <w:rFonts w:asciiTheme="minorHAnsi" w:hAnsiTheme="minorHAnsi"/>
        </w:rPr>
        <w:t>updated information once the course has started</w:t>
      </w:r>
      <w:r>
        <w:rPr>
          <w:rFonts w:asciiTheme="minorHAnsi" w:hAnsiTheme="minorHAnsi"/>
        </w:rPr>
        <w:t>,</w:t>
      </w:r>
      <w:r w:rsidRPr="000432AA">
        <w:rPr>
          <w:rFonts w:asciiTheme="minorHAnsi" w:hAnsiTheme="minorHAnsi"/>
        </w:rPr>
        <w:t xml:space="preserve"> please check the online system.  I will make liberal use of email.</w:t>
      </w:r>
    </w:p>
    <w:p w:rsidR="00AD488A" w:rsidRPr="000432AA" w:rsidRDefault="00AD488A" w:rsidP="00AD488A">
      <w:pPr>
        <w:rPr>
          <w:rFonts w:asciiTheme="minorHAnsi" w:hAnsiTheme="minorHAnsi"/>
          <w:b/>
        </w:rPr>
      </w:pPr>
    </w:p>
    <w:p w:rsidR="00AD488A" w:rsidRPr="000432AA" w:rsidRDefault="00AD488A" w:rsidP="00AD488A">
      <w:pPr>
        <w:pStyle w:val="Heading2"/>
        <w:rPr>
          <w:rFonts w:asciiTheme="minorHAnsi" w:hAnsiTheme="minorHAnsi"/>
        </w:rPr>
      </w:pPr>
      <w:r w:rsidRPr="000432AA">
        <w:rPr>
          <w:rFonts w:asciiTheme="minorHAnsi" w:hAnsiTheme="minorHAnsi"/>
        </w:rPr>
        <w:t xml:space="preserve">Course organization: </w:t>
      </w:r>
      <w:r w:rsidRPr="000432AA">
        <w:rPr>
          <w:rFonts w:asciiTheme="minorHAnsi" w:hAnsiTheme="minorHAnsi"/>
          <w:b w:val="0"/>
        </w:rPr>
        <w:t>Class t</w:t>
      </w:r>
      <w:r>
        <w:rPr>
          <w:rFonts w:asciiTheme="minorHAnsi" w:hAnsiTheme="minorHAnsi"/>
          <w:b w:val="0"/>
        </w:rPr>
        <w:t>ime will consist of lectures,</w:t>
      </w:r>
      <w:r w:rsidRPr="000432AA">
        <w:rPr>
          <w:rFonts w:asciiTheme="minorHAnsi" w:hAnsiTheme="minorHAnsi"/>
          <w:b w:val="0"/>
        </w:rPr>
        <w:t xml:space="preserve"> case discussions</w:t>
      </w:r>
      <w:r>
        <w:rPr>
          <w:rFonts w:asciiTheme="minorHAnsi" w:hAnsiTheme="minorHAnsi"/>
          <w:b w:val="0"/>
        </w:rPr>
        <w:t xml:space="preserve"> and guest speakers</w:t>
      </w:r>
      <w:r w:rsidRPr="000432AA">
        <w:rPr>
          <w:rFonts w:asciiTheme="minorHAnsi" w:hAnsiTheme="minorHAnsi"/>
          <w:b w:val="0"/>
        </w:rPr>
        <w:t>.</w:t>
      </w:r>
      <w:r w:rsidRPr="000432AA">
        <w:rPr>
          <w:rFonts w:asciiTheme="minorHAnsi" w:hAnsiTheme="minorHAnsi"/>
        </w:rPr>
        <w:t xml:space="preserve"> </w:t>
      </w:r>
    </w:p>
    <w:p w:rsidR="00016A3D" w:rsidRPr="000432AA" w:rsidRDefault="00016A3D">
      <w:pPr>
        <w:rPr>
          <w:rFonts w:asciiTheme="minorHAnsi" w:hAnsiTheme="minorHAnsi"/>
          <w:b/>
        </w:rPr>
      </w:pPr>
    </w:p>
    <w:p w:rsidR="000E0B81" w:rsidRDefault="000E0B81">
      <w:pPr>
        <w:rPr>
          <w:rFonts w:asciiTheme="minorHAnsi" w:hAnsiTheme="minorHAnsi"/>
          <w:b/>
        </w:rPr>
      </w:pPr>
      <w:r>
        <w:rPr>
          <w:rFonts w:asciiTheme="minorHAnsi" w:hAnsiTheme="minorHAnsi"/>
          <w:b/>
        </w:rPr>
        <w:br w:type="page"/>
      </w:r>
    </w:p>
    <w:p w:rsidR="00016A3D" w:rsidRPr="000432AA" w:rsidRDefault="00016A3D">
      <w:pPr>
        <w:rPr>
          <w:rFonts w:asciiTheme="minorHAnsi" w:hAnsiTheme="minorHAnsi"/>
          <w:b/>
        </w:rPr>
      </w:pPr>
      <w:r w:rsidRPr="000432AA">
        <w:rPr>
          <w:rFonts w:asciiTheme="minorHAnsi" w:hAnsiTheme="minorHAnsi"/>
          <w:b/>
        </w:rPr>
        <w:t>Grading</w:t>
      </w:r>
      <w:r w:rsidR="004363F1">
        <w:rPr>
          <w:rFonts w:asciiTheme="minorHAnsi" w:hAnsiTheme="minorHAnsi"/>
          <w:b/>
        </w:rPr>
        <w:t xml:space="preserve"> scheme</w:t>
      </w:r>
      <w:r w:rsidRPr="000432AA">
        <w:rPr>
          <w:rFonts w:asciiTheme="minorHAnsi" w:hAnsiTheme="minorHAnsi"/>
          <w:b/>
        </w:rPr>
        <w:t>:</w:t>
      </w:r>
      <w:r w:rsidR="006A3620" w:rsidRPr="000432AA">
        <w:rPr>
          <w:rFonts w:asciiTheme="minorHAnsi" w:hAnsiTheme="minorHAnsi"/>
          <w:b/>
        </w:rPr>
        <w:t xml:space="preserve"> </w:t>
      </w:r>
    </w:p>
    <w:p w:rsidR="00ED67F1" w:rsidRDefault="00D8303E" w:rsidP="00ED67F1">
      <w:pPr>
        <w:tabs>
          <w:tab w:val="right" w:pos="7650"/>
        </w:tabs>
        <w:ind w:left="562"/>
        <w:rPr>
          <w:rFonts w:asciiTheme="minorHAnsi" w:hAnsiTheme="minorHAnsi"/>
        </w:rPr>
      </w:pPr>
      <w:r>
        <w:rPr>
          <w:rFonts w:asciiTheme="minorHAnsi" w:hAnsiTheme="minorHAnsi"/>
        </w:rPr>
        <w:t>Class participation</w:t>
      </w:r>
      <w:r>
        <w:rPr>
          <w:rFonts w:asciiTheme="minorHAnsi" w:hAnsiTheme="minorHAnsi"/>
        </w:rPr>
        <w:tab/>
        <w:t>12</w:t>
      </w:r>
      <w:r w:rsidR="00ED67F1">
        <w:rPr>
          <w:rFonts w:asciiTheme="minorHAnsi" w:hAnsiTheme="minorHAnsi"/>
        </w:rPr>
        <w:t>%</w:t>
      </w:r>
    </w:p>
    <w:p w:rsidR="00527199" w:rsidRPr="000432AA" w:rsidRDefault="00F8283A" w:rsidP="00ED67F1">
      <w:pPr>
        <w:tabs>
          <w:tab w:val="right" w:pos="7650"/>
        </w:tabs>
        <w:ind w:left="562"/>
        <w:rPr>
          <w:rFonts w:asciiTheme="minorHAnsi" w:hAnsiTheme="minorHAnsi"/>
        </w:rPr>
      </w:pPr>
      <w:r>
        <w:rPr>
          <w:rFonts w:asciiTheme="minorHAnsi" w:hAnsiTheme="minorHAnsi"/>
        </w:rPr>
        <w:t xml:space="preserve">Midterm </w:t>
      </w:r>
      <w:r w:rsidR="00016A3D" w:rsidRPr="000432AA">
        <w:rPr>
          <w:rFonts w:asciiTheme="minorHAnsi" w:hAnsiTheme="minorHAnsi"/>
        </w:rPr>
        <w:t>exam</w:t>
      </w:r>
      <w:r w:rsidR="00016A3D" w:rsidRPr="000432AA">
        <w:rPr>
          <w:rFonts w:asciiTheme="minorHAnsi" w:hAnsiTheme="minorHAnsi"/>
        </w:rPr>
        <w:tab/>
      </w:r>
      <w:r w:rsidR="00ED67F1">
        <w:rPr>
          <w:rFonts w:asciiTheme="minorHAnsi" w:hAnsiTheme="minorHAnsi"/>
        </w:rPr>
        <w:t>24</w:t>
      </w:r>
      <w:r w:rsidR="00016A3D" w:rsidRPr="000432AA">
        <w:rPr>
          <w:rFonts w:asciiTheme="minorHAnsi" w:hAnsiTheme="minorHAnsi"/>
        </w:rPr>
        <w:t>%</w:t>
      </w:r>
      <w:r>
        <w:rPr>
          <w:rFonts w:asciiTheme="minorHAnsi" w:hAnsiTheme="minorHAnsi"/>
        </w:rPr>
        <w:br/>
      </w:r>
      <w:r w:rsidRPr="000432AA">
        <w:rPr>
          <w:rFonts w:asciiTheme="minorHAnsi" w:hAnsiTheme="minorHAnsi"/>
        </w:rPr>
        <w:t>Final exam</w:t>
      </w:r>
      <w:r w:rsidR="00D8303E">
        <w:rPr>
          <w:rFonts w:asciiTheme="minorHAnsi" w:hAnsiTheme="minorHAnsi"/>
        </w:rPr>
        <w:tab/>
        <w:t>36</w:t>
      </w:r>
      <w:r>
        <w:rPr>
          <w:rFonts w:asciiTheme="minorHAnsi" w:hAnsiTheme="minorHAnsi"/>
        </w:rPr>
        <w:t>%</w:t>
      </w:r>
    </w:p>
    <w:p w:rsidR="00016A3D" w:rsidRPr="000432AA" w:rsidRDefault="00ED67F1" w:rsidP="00ED67F1">
      <w:pPr>
        <w:tabs>
          <w:tab w:val="right" w:pos="7650"/>
        </w:tabs>
        <w:ind w:left="562"/>
        <w:rPr>
          <w:rFonts w:asciiTheme="minorHAnsi" w:hAnsiTheme="minorHAnsi"/>
        </w:rPr>
      </w:pPr>
      <w:r>
        <w:rPr>
          <w:rFonts w:asciiTheme="minorHAnsi" w:hAnsiTheme="minorHAnsi"/>
        </w:rPr>
        <w:t>Homework (7</w:t>
      </w:r>
      <w:r w:rsidR="00016A3D" w:rsidRPr="000432AA">
        <w:rPr>
          <w:rFonts w:asciiTheme="minorHAnsi" w:hAnsiTheme="minorHAnsi"/>
        </w:rPr>
        <w:t xml:space="preserve"> assignments)</w:t>
      </w:r>
      <w:r w:rsidR="00016A3D" w:rsidRPr="000432AA">
        <w:rPr>
          <w:rFonts w:asciiTheme="minorHAnsi" w:hAnsiTheme="minorHAnsi"/>
        </w:rPr>
        <w:tab/>
      </w:r>
      <w:r>
        <w:rPr>
          <w:rFonts w:asciiTheme="minorHAnsi" w:hAnsiTheme="minorHAnsi"/>
        </w:rPr>
        <w:t>28</w:t>
      </w:r>
      <w:r w:rsidR="00016A3D" w:rsidRPr="000432AA">
        <w:rPr>
          <w:rFonts w:asciiTheme="minorHAnsi" w:hAnsiTheme="minorHAnsi"/>
        </w:rPr>
        <w:t>%</w:t>
      </w:r>
    </w:p>
    <w:p w:rsidR="00F8283A" w:rsidRDefault="00F8283A" w:rsidP="006A3620">
      <w:pPr>
        <w:pStyle w:val="Heading3"/>
        <w:tabs>
          <w:tab w:val="clear" w:pos="284"/>
          <w:tab w:val="clear" w:pos="3402"/>
        </w:tabs>
        <w:rPr>
          <w:rFonts w:asciiTheme="minorHAnsi" w:hAnsiTheme="minorHAnsi"/>
          <w:b/>
          <w:bCs/>
          <w:i w:val="0"/>
          <w:iCs/>
        </w:rPr>
      </w:pPr>
    </w:p>
    <w:p w:rsidR="00FD0A96" w:rsidRPr="00396078" w:rsidRDefault="00F8283A" w:rsidP="006A3620">
      <w:pPr>
        <w:pStyle w:val="Heading3"/>
        <w:tabs>
          <w:tab w:val="clear" w:pos="284"/>
          <w:tab w:val="clear" w:pos="3402"/>
        </w:tabs>
        <w:rPr>
          <w:rFonts w:asciiTheme="minorHAnsi" w:hAnsiTheme="minorHAnsi"/>
          <w:i w:val="0"/>
        </w:rPr>
      </w:pPr>
      <w:r w:rsidRPr="00396078">
        <w:rPr>
          <w:rFonts w:asciiTheme="minorHAnsi" w:hAnsiTheme="minorHAnsi"/>
          <w:b/>
          <w:bCs/>
          <w:i w:val="0"/>
          <w:iCs/>
        </w:rPr>
        <w:t>E</w:t>
      </w:r>
      <w:r w:rsidR="00016A3D" w:rsidRPr="00396078">
        <w:rPr>
          <w:rFonts w:asciiTheme="minorHAnsi" w:hAnsiTheme="minorHAnsi"/>
          <w:b/>
          <w:bCs/>
          <w:i w:val="0"/>
          <w:iCs/>
        </w:rPr>
        <w:t>xam</w:t>
      </w:r>
      <w:r w:rsidRPr="00396078">
        <w:rPr>
          <w:rFonts w:asciiTheme="minorHAnsi" w:hAnsiTheme="minorHAnsi"/>
          <w:b/>
          <w:bCs/>
          <w:i w:val="0"/>
          <w:iCs/>
        </w:rPr>
        <w:t>s</w:t>
      </w:r>
      <w:r w:rsidR="006A3620" w:rsidRPr="00396078">
        <w:rPr>
          <w:rFonts w:asciiTheme="minorHAnsi" w:hAnsiTheme="minorHAnsi"/>
          <w:b/>
          <w:bCs/>
          <w:i w:val="0"/>
          <w:iCs/>
        </w:rPr>
        <w:t xml:space="preserve">:  </w:t>
      </w:r>
      <w:r w:rsidR="000432AA" w:rsidRPr="00396078">
        <w:rPr>
          <w:rFonts w:asciiTheme="minorHAnsi" w:hAnsiTheme="minorHAnsi"/>
          <w:i w:val="0"/>
        </w:rPr>
        <w:t xml:space="preserve">The </w:t>
      </w:r>
      <w:r w:rsidRPr="00396078">
        <w:rPr>
          <w:rFonts w:asciiTheme="minorHAnsi" w:hAnsiTheme="minorHAnsi"/>
          <w:b/>
          <w:i w:val="0"/>
        </w:rPr>
        <w:t xml:space="preserve">midterm </w:t>
      </w:r>
      <w:r w:rsidR="000432AA" w:rsidRPr="00396078">
        <w:rPr>
          <w:rFonts w:asciiTheme="minorHAnsi" w:hAnsiTheme="minorHAnsi"/>
          <w:b/>
          <w:i w:val="0"/>
        </w:rPr>
        <w:t>exam</w:t>
      </w:r>
      <w:r w:rsidR="000432AA" w:rsidRPr="00396078">
        <w:rPr>
          <w:rFonts w:asciiTheme="minorHAnsi" w:hAnsiTheme="minorHAnsi"/>
          <w:i w:val="0"/>
        </w:rPr>
        <w:t xml:space="preserve"> will take place </w:t>
      </w:r>
      <w:r w:rsidR="00E370AC" w:rsidRPr="00396078">
        <w:rPr>
          <w:rFonts w:asciiTheme="minorHAnsi" w:hAnsiTheme="minorHAnsi"/>
          <w:i w:val="0"/>
        </w:rPr>
        <w:t xml:space="preserve">in </w:t>
      </w:r>
      <w:r w:rsidR="00E370AC" w:rsidRPr="00396078">
        <w:rPr>
          <w:rFonts w:asciiTheme="minorHAnsi" w:hAnsiTheme="minorHAnsi"/>
          <w:b/>
          <w:i w:val="0"/>
        </w:rPr>
        <w:t>Class</w:t>
      </w:r>
      <w:r w:rsidR="00396078">
        <w:rPr>
          <w:rFonts w:asciiTheme="minorHAnsi" w:hAnsiTheme="minorHAnsi"/>
          <w:b/>
          <w:i w:val="0"/>
        </w:rPr>
        <w:t xml:space="preserve"> 6</w:t>
      </w:r>
      <w:r w:rsidR="004F4331" w:rsidRPr="00396078">
        <w:rPr>
          <w:rFonts w:asciiTheme="minorHAnsi" w:hAnsiTheme="minorHAnsi"/>
          <w:b/>
          <w:i w:val="0"/>
        </w:rPr>
        <w:t>,</w:t>
      </w:r>
      <w:r w:rsidRPr="00396078">
        <w:rPr>
          <w:rFonts w:asciiTheme="minorHAnsi" w:hAnsiTheme="minorHAnsi"/>
          <w:i w:val="0"/>
        </w:rPr>
        <w:t xml:space="preserve"> the </w:t>
      </w:r>
      <w:r w:rsidRPr="00396078">
        <w:rPr>
          <w:rFonts w:asciiTheme="minorHAnsi" w:hAnsiTheme="minorHAnsi"/>
          <w:b/>
          <w:i w:val="0"/>
        </w:rPr>
        <w:t xml:space="preserve">final exam </w:t>
      </w:r>
      <w:r w:rsidR="00E370AC" w:rsidRPr="00396078">
        <w:rPr>
          <w:rFonts w:asciiTheme="minorHAnsi" w:hAnsiTheme="minorHAnsi"/>
          <w:i w:val="0"/>
        </w:rPr>
        <w:t xml:space="preserve">in </w:t>
      </w:r>
      <w:r w:rsidR="00E370AC" w:rsidRPr="00396078">
        <w:rPr>
          <w:rFonts w:asciiTheme="minorHAnsi" w:hAnsiTheme="minorHAnsi"/>
          <w:b/>
          <w:i w:val="0"/>
        </w:rPr>
        <w:t>Class 12</w:t>
      </w:r>
      <w:r w:rsidR="000432AA" w:rsidRPr="00396078">
        <w:rPr>
          <w:rFonts w:asciiTheme="minorHAnsi" w:hAnsiTheme="minorHAnsi"/>
          <w:i w:val="0"/>
        </w:rPr>
        <w:t xml:space="preserve">.  </w:t>
      </w:r>
    </w:p>
    <w:p w:rsidR="00016A3D" w:rsidRPr="000432AA" w:rsidRDefault="00016A3D">
      <w:pPr>
        <w:pStyle w:val="Header"/>
        <w:tabs>
          <w:tab w:val="clear" w:pos="4320"/>
          <w:tab w:val="clear" w:pos="8640"/>
        </w:tabs>
        <w:rPr>
          <w:rFonts w:asciiTheme="minorHAnsi" w:hAnsiTheme="minorHAnsi"/>
          <w:bCs/>
          <w:i/>
          <w:iCs/>
        </w:rPr>
      </w:pPr>
    </w:p>
    <w:p w:rsidR="00AD488A" w:rsidRPr="002425E0" w:rsidRDefault="00AD488A" w:rsidP="00AD488A">
      <w:pPr>
        <w:rPr>
          <w:rFonts w:ascii="Calibri" w:hAnsi="Calibri"/>
        </w:rPr>
      </w:pPr>
      <w:r w:rsidRPr="002425E0">
        <w:rPr>
          <w:rFonts w:ascii="Calibri" w:hAnsi="Calibri"/>
          <w:b/>
          <w:bCs/>
        </w:rPr>
        <w:t>Homework assignments and case studies:</w:t>
      </w:r>
      <w:r w:rsidRPr="002425E0">
        <w:rPr>
          <w:rFonts w:ascii="Calibri" w:hAnsi="Calibri"/>
        </w:rPr>
        <w:t xml:space="preserve"> Every assignment will be clearly marked as either group or individual assignment.  If it is marked as individual assignment, then you have to work on it by yourself and may not compare your solution with that of your classmates.  For group assignments you are strongly encouraged to collaborate in groups</w:t>
      </w:r>
      <w:r>
        <w:rPr>
          <w:rFonts w:ascii="Calibri" w:hAnsi="Calibri"/>
        </w:rPr>
        <w:t>.  The group size is capped</w:t>
      </w:r>
      <w:r w:rsidRPr="002425E0">
        <w:rPr>
          <w:rFonts w:ascii="Calibri" w:hAnsi="Calibri"/>
        </w:rPr>
        <w:t xml:space="preserve"> at 4 students.  </w:t>
      </w:r>
    </w:p>
    <w:p w:rsidR="00AD488A" w:rsidRPr="002425E0" w:rsidRDefault="00AD488A" w:rsidP="00AD488A">
      <w:pPr>
        <w:rPr>
          <w:rFonts w:ascii="Calibri" w:hAnsi="Calibri"/>
        </w:rPr>
      </w:pPr>
    </w:p>
    <w:p w:rsidR="00AD488A" w:rsidRPr="002425E0" w:rsidRDefault="00AD488A" w:rsidP="00AD488A">
      <w:pPr>
        <w:rPr>
          <w:rFonts w:ascii="Calibri" w:hAnsi="Calibri"/>
        </w:rPr>
      </w:pPr>
      <w:r w:rsidRPr="002425E0">
        <w:rPr>
          <w:rFonts w:ascii="Calibri" w:hAnsi="Calibri"/>
        </w:rPr>
        <w:t>I will hand out (and post online) the assignments 1-2 classes before they are due</w:t>
      </w:r>
      <w:r>
        <w:rPr>
          <w:rFonts w:ascii="Calibri" w:hAnsi="Calibri"/>
        </w:rPr>
        <w:t>.  I encourage online submissions but can also collect paper submission in class. All submissions are due</w:t>
      </w:r>
      <w:r w:rsidRPr="002425E0">
        <w:rPr>
          <w:rFonts w:ascii="Calibri" w:hAnsi="Calibri"/>
        </w:rPr>
        <w:t xml:space="preserve"> at the beginning of class on the due day.  Please always retain a copy of your homework solution to facilitate class discussion.  If you cannot make it to class, </w:t>
      </w:r>
      <w:r>
        <w:rPr>
          <w:rFonts w:ascii="Calibri" w:hAnsi="Calibri"/>
        </w:rPr>
        <w:t>you have to submit</w:t>
      </w:r>
      <w:r w:rsidRPr="002425E0">
        <w:rPr>
          <w:rFonts w:ascii="Calibri" w:hAnsi="Calibri"/>
        </w:rPr>
        <w:t xml:space="preserve"> electronically </w:t>
      </w:r>
      <w:r>
        <w:rPr>
          <w:rFonts w:ascii="Calibri" w:hAnsi="Calibri"/>
        </w:rPr>
        <w:t xml:space="preserve">prior to class. </w:t>
      </w:r>
      <w:r w:rsidRPr="002425E0">
        <w:rPr>
          <w:rFonts w:ascii="Calibri" w:hAnsi="Calibri"/>
        </w:rPr>
        <w:t xml:space="preserve"> I cannot accept late submissions because the solutions will be posted online by the end of the due date. If you can’t meet an assignment deadline for some important reason, you need to let me know prior to the class, and I’ll assign a make-up problem set.</w:t>
      </w:r>
    </w:p>
    <w:p w:rsidR="00AD488A" w:rsidRPr="002425E0" w:rsidRDefault="00AD488A" w:rsidP="00AD488A">
      <w:pPr>
        <w:rPr>
          <w:rFonts w:ascii="Calibri" w:hAnsi="Calibri"/>
        </w:rPr>
      </w:pPr>
    </w:p>
    <w:p w:rsidR="00AD488A" w:rsidRPr="002425E0" w:rsidRDefault="00AD488A" w:rsidP="00AD488A">
      <w:pPr>
        <w:rPr>
          <w:rFonts w:ascii="Calibri" w:hAnsi="Calibri"/>
        </w:rPr>
      </w:pPr>
      <w:r w:rsidRPr="002425E0">
        <w:rPr>
          <w:rFonts w:ascii="Calibri" w:hAnsi="Calibri"/>
        </w:rPr>
        <w:t>All assignments will be graded based on effort.  The reason is that some assignments, in particular case study-based ones, are forward-looking in that you’ll have to work on topics that we won’t have covered yet in class.  With the help of the lecture notes, you are asked to make your best attempt at solving the case so that we have a good basis for developing the solution together in class.</w:t>
      </w:r>
    </w:p>
    <w:p w:rsidR="00AD488A" w:rsidRPr="00644F99" w:rsidRDefault="00AD488A" w:rsidP="00AD488A">
      <w:pPr>
        <w:rPr>
          <w:rFonts w:ascii="Calibri" w:hAnsi="Calibri"/>
        </w:rPr>
      </w:pPr>
    </w:p>
    <w:p w:rsidR="00AD488A" w:rsidRPr="002425E0" w:rsidRDefault="00AD488A" w:rsidP="00AD488A">
      <w:pPr>
        <w:rPr>
          <w:rFonts w:ascii="Calibri" w:hAnsi="Calibri"/>
          <w:b/>
        </w:rPr>
      </w:pPr>
      <w:r w:rsidRPr="00644F99">
        <w:rPr>
          <w:rFonts w:ascii="Calibri" w:hAnsi="Calibri"/>
          <w:b/>
        </w:rPr>
        <w:t xml:space="preserve">The code of </w:t>
      </w:r>
      <w:r w:rsidRPr="002425E0">
        <w:rPr>
          <w:rFonts w:ascii="Calibri" w:hAnsi="Calibri"/>
          <w:b/>
        </w:rPr>
        <w:t>conduct applies.</w:t>
      </w:r>
    </w:p>
    <w:p w:rsidR="00AD488A" w:rsidRPr="002425E0" w:rsidRDefault="00AD488A" w:rsidP="00AD488A">
      <w:pPr>
        <w:rPr>
          <w:rFonts w:ascii="Calibri" w:hAnsi="Calibri"/>
        </w:rPr>
      </w:pPr>
    </w:p>
    <w:p w:rsidR="00AD488A" w:rsidRPr="002425E0" w:rsidRDefault="00AD488A" w:rsidP="00AD488A">
      <w:pPr>
        <w:rPr>
          <w:rFonts w:ascii="Calibri" w:hAnsi="Calibri"/>
        </w:rPr>
      </w:pPr>
      <w:r w:rsidRPr="002425E0">
        <w:rPr>
          <w:rFonts w:ascii="Calibri" w:hAnsi="Calibri"/>
          <w:b/>
        </w:rPr>
        <w:t>Teaching assistant:</w:t>
      </w:r>
      <w:r w:rsidRPr="002425E0">
        <w:rPr>
          <w:rFonts w:ascii="Calibri" w:hAnsi="Calibri"/>
          <w:b/>
        </w:rPr>
        <w:tab/>
      </w:r>
      <w:proofErr w:type="spellStart"/>
      <w:r w:rsidRPr="002425E0">
        <w:rPr>
          <w:rFonts w:ascii="Calibri" w:hAnsi="Calibri"/>
        </w:rPr>
        <w:t>Jianchuan</w:t>
      </w:r>
      <w:proofErr w:type="spellEnd"/>
      <w:r w:rsidRPr="002425E0">
        <w:rPr>
          <w:rFonts w:ascii="Calibri" w:hAnsi="Calibri"/>
        </w:rPr>
        <w:t xml:space="preserve"> </w:t>
      </w:r>
      <w:proofErr w:type="spellStart"/>
      <w:r w:rsidRPr="002425E0">
        <w:rPr>
          <w:rFonts w:ascii="Calibri" w:hAnsi="Calibri"/>
        </w:rPr>
        <w:t>Luo</w:t>
      </w:r>
      <w:proofErr w:type="spellEnd"/>
      <w:proofErr w:type="gramStart"/>
      <w:r w:rsidRPr="002425E0">
        <w:rPr>
          <w:rFonts w:ascii="Calibri" w:hAnsi="Calibri"/>
        </w:rPr>
        <w:t>,</w:t>
      </w:r>
      <w:r>
        <w:rPr>
          <w:rFonts w:ascii="Calibri" w:hAnsi="Calibri"/>
        </w:rPr>
        <w:t xml:space="preserve"> </w:t>
      </w:r>
      <w:r w:rsidRPr="002425E0">
        <w:rPr>
          <w:rFonts w:ascii="Calibri" w:hAnsi="Calibri"/>
        </w:rPr>
        <w:t xml:space="preserve"> </w:t>
      </w:r>
      <w:proofErr w:type="gramEnd"/>
      <w:r w:rsidR="003E2424" w:rsidRPr="003E2424">
        <w:fldChar w:fldCharType="begin"/>
      </w:r>
      <w:r w:rsidR="00933F55">
        <w:instrText xml:space="preserve"> HYPERLINK "mailto:jluo@stern.nyu.edu" </w:instrText>
      </w:r>
      <w:r w:rsidR="003E2424" w:rsidRPr="003E2424">
        <w:fldChar w:fldCharType="separate"/>
      </w:r>
      <w:r w:rsidRPr="003708DC">
        <w:rPr>
          <w:rStyle w:val="Hyperlink"/>
          <w:rFonts w:ascii="Calibri" w:hAnsi="Calibri"/>
        </w:rPr>
        <w:t>jluo@stern.nyu.edu</w:t>
      </w:r>
      <w:r w:rsidR="003E2424">
        <w:rPr>
          <w:rStyle w:val="Hyperlink"/>
          <w:rFonts w:ascii="Calibri" w:hAnsi="Calibri"/>
        </w:rPr>
        <w:fldChar w:fldCharType="end"/>
      </w:r>
      <w:r>
        <w:rPr>
          <w:rFonts w:ascii="Calibri" w:hAnsi="Calibri"/>
        </w:rPr>
        <w:t xml:space="preserve"> </w:t>
      </w:r>
      <w:r w:rsidRPr="002425E0">
        <w:rPr>
          <w:rFonts w:ascii="Calibri" w:hAnsi="Calibri"/>
        </w:rPr>
        <w:t> </w:t>
      </w:r>
    </w:p>
    <w:p w:rsidR="00AD488A" w:rsidRPr="002425E0" w:rsidRDefault="00AD488A" w:rsidP="00AD488A">
      <w:pPr>
        <w:rPr>
          <w:rFonts w:ascii="Calibri" w:hAnsi="Calibri"/>
        </w:rPr>
      </w:pPr>
      <w:r w:rsidRPr="002425E0">
        <w:rPr>
          <w:rFonts w:ascii="Calibri" w:hAnsi="Calibri"/>
          <w:b/>
        </w:rPr>
        <w:tab/>
      </w:r>
      <w:r w:rsidRPr="002425E0">
        <w:rPr>
          <w:rFonts w:ascii="Calibri" w:hAnsi="Calibri"/>
          <w:b/>
        </w:rPr>
        <w:tab/>
      </w:r>
      <w:r w:rsidRPr="002425E0">
        <w:rPr>
          <w:rFonts w:ascii="Calibri" w:hAnsi="Calibri"/>
          <w:b/>
        </w:rPr>
        <w:tab/>
      </w:r>
      <w:r w:rsidRPr="002425E0">
        <w:rPr>
          <w:rFonts w:ascii="Calibri" w:hAnsi="Calibri"/>
        </w:rPr>
        <w:t xml:space="preserve">Darryl </w:t>
      </w:r>
      <w:proofErr w:type="spellStart"/>
      <w:r w:rsidRPr="002425E0">
        <w:rPr>
          <w:rFonts w:ascii="Calibri" w:hAnsi="Calibri"/>
        </w:rPr>
        <w:t>Birtwistle</w:t>
      </w:r>
      <w:proofErr w:type="spellEnd"/>
      <w:proofErr w:type="gramStart"/>
      <w:r w:rsidRPr="002425E0">
        <w:rPr>
          <w:rFonts w:ascii="Calibri" w:hAnsi="Calibri"/>
        </w:rPr>
        <w:t xml:space="preserve">,  </w:t>
      </w:r>
      <w:proofErr w:type="gramEnd"/>
      <w:r w:rsidR="003E2424" w:rsidRPr="003E2424">
        <w:fldChar w:fldCharType="begin"/>
      </w:r>
      <w:r w:rsidR="00933F55">
        <w:instrText xml:space="preserve"> HYPERLINK "mailto:djb449@stern.nyu.edu" </w:instrText>
      </w:r>
      <w:r w:rsidR="003E2424" w:rsidRPr="003E2424">
        <w:fldChar w:fldCharType="separate"/>
      </w:r>
      <w:r w:rsidRPr="003708DC">
        <w:rPr>
          <w:rStyle w:val="Hyperlink"/>
          <w:rFonts w:ascii="Calibri" w:hAnsi="Calibri"/>
        </w:rPr>
        <w:t>djb449@stern.nyu.edu</w:t>
      </w:r>
      <w:r w:rsidR="003E2424">
        <w:rPr>
          <w:rStyle w:val="Hyperlink"/>
          <w:rFonts w:ascii="Calibri" w:hAnsi="Calibri"/>
        </w:rPr>
        <w:fldChar w:fldCharType="end"/>
      </w:r>
      <w:r>
        <w:rPr>
          <w:rFonts w:ascii="Calibri" w:hAnsi="Calibri"/>
        </w:rPr>
        <w:t xml:space="preserve">  </w:t>
      </w:r>
      <w:r w:rsidRPr="002425E0">
        <w:rPr>
          <w:rFonts w:ascii="Calibri" w:hAnsi="Calibri"/>
        </w:rPr>
        <w:t xml:space="preserve"> </w:t>
      </w:r>
    </w:p>
    <w:p w:rsidR="00AD488A" w:rsidRPr="002425E0" w:rsidRDefault="00AD488A" w:rsidP="00AD488A">
      <w:pPr>
        <w:rPr>
          <w:rFonts w:ascii="Calibri" w:hAnsi="Calibri"/>
          <w:b/>
        </w:rPr>
      </w:pPr>
    </w:p>
    <w:p w:rsidR="00AD488A" w:rsidRPr="00644F99" w:rsidRDefault="00AD488A" w:rsidP="00AD488A">
      <w:pPr>
        <w:rPr>
          <w:rFonts w:ascii="Calibri" w:hAnsi="Calibri"/>
        </w:rPr>
      </w:pPr>
      <w:r w:rsidRPr="0085650C">
        <w:rPr>
          <w:rFonts w:ascii="Calibri" w:hAnsi="Calibri"/>
          <w:b/>
        </w:rPr>
        <w:t>My office hours:</w:t>
      </w:r>
      <w:r w:rsidRPr="00644F99">
        <w:rPr>
          <w:rFonts w:ascii="Calibri" w:hAnsi="Calibri"/>
        </w:rPr>
        <w:t xml:space="preserve">  </w:t>
      </w:r>
      <w:r w:rsidRPr="00644F99">
        <w:rPr>
          <w:rFonts w:ascii="Calibri" w:hAnsi="Calibri"/>
        </w:rPr>
        <w:tab/>
        <w:t xml:space="preserve">Wednesdays, 4:45-5:45, and by appointment, 10-75 KMC </w:t>
      </w:r>
    </w:p>
    <w:p w:rsidR="00016A3D" w:rsidRPr="00FF5B0E" w:rsidRDefault="00016A3D" w:rsidP="00FF5B0E">
      <w:pPr>
        <w:rPr>
          <w:rFonts w:asciiTheme="minorHAnsi" w:hAnsiTheme="minorHAnsi"/>
          <w:b/>
        </w:rPr>
      </w:pPr>
      <w:r w:rsidRPr="000432AA">
        <w:rPr>
          <w:rFonts w:asciiTheme="minorHAnsi" w:hAnsiTheme="minorHAnsi"/>
        </w:rPr>
        <w:br w:type="page"/>
      </w:r>
    </w:p>
    <w:p w:rsidR="000432AA" w:rsidRPr="00BC73B9" w:rsidRDefault="001C5EEE" w:rsidP="003D6E45">
      <w:pPr>
        <w:pStyle w:val="Heading1"/>
        <w:tabs>
          <w:tab w:val="clear" w:pos="8505"/>
          <w:tab w:val="left" w:pos="3240"/>
        </w:tabs>
        <w:rPr>
          <w:rFonts w:asciiTheme="minorHAnsi" w:hAnsiTheme="minorHAnsi"/>
          <w:smallCaps/>
        </w:rPr>
      </w:pPr>
      <w:r w:rsidRPr="00BC73B9">
        <w:rPr>
          <w:rFonts w:asciiTheme="minorHAnsi" w:hAnsiTheme="minorHAnsi"/>
          <w:smallCaps/>
        </w:rPr>
        <w:t xml:space="preserve">NYU </w:t>
      </w:r>
      <w:proofErr w:type="spellStart"/>
      <w:r w:rsidRPr="00BC73B9">
        <w:rPr>
          <w:rFonts w:asciiTheme="minorHAnsi" w:hAnsiTheme="minorHAnsi"/>
          <w:smallCaps/>
        </w:rPr>
        <w:t>Langone</w:t>
      </w:r>
      <w:proofErr w:type="spellEnd"/>
      <w:r w:rsidR="00D33FFD">
        <w:rPr>
          <w:rFonts w:asciiTheme="minorHAnsi" w:hAnsiTheme="minorHAnsi"/>
          <w:smallCaps/>
        </w:rPr>
        <w:t xml:space="preserve"> MBA, </w:t>
      </w:r>
      <w:r w:rsidR="00D33FFD" w:rsidRPr="00D33FFD">
        <w:rPr>
          <w:rFonts w:asciiTheme="minorHAnsi" w:hAnsiTheme="minorHAnsi"/>
          <w:smallCaps/>
        </w:rPr>
        <w:t>Acct-GB.3305</w:t>
      </w:r>
      <w:r w:rsidR="0067729F">
        <w:rPr>
          <w:rFonts w:asciiTheme="minorHAnsi" w:hAnsiTheme="minorHAnsi"/>
          <w:smallCaps/>
        </w:rPr>
        <w:t>.30</w:t>
      </w:r>
      <w:r w:rsidR="00D33FFD" w:rsidRPr="00D33FFD">
        <w:rPr>
          <w:rFonts w:asciiTheme="minorHAnsi" w:hAnsiTheme="minorHAnsi"/>
          <w:smallCaps/>
        </w:rPr>
        <w:t xml:space="preserve"> </w:t>
      </w:r>
      <w:r w:rsidR="0061233F" w:rsidRPr="00BC73B9">
        <w:rPr>
          <w:rFonts w:asciiTheme="minorHAnsi" w:hAnsiTheme="minorHAnsi"/>
          <w:smallCaps/>
        </w:rPr>
        <w:t xml:space="preserve"> – </w:t>
      </w:r>
      <w:r w:rsidR="00953DE9">
        <w:rPr>
          <w:rFonts w:asciiTheme="minorHAnsi" w:hAnsiTheme="minorHAnsi"/>
          <w:smallCaps/>
        </w:rPr>
        <w:t xml:space="preserve">Financial Planning </w:t>
      </w:r>
      <w:r w:rsidR="00D33FFD">
        <w:rPr>
          <w:rFonts w:asciiTheme="minorHAnsi" w:hAnsiTheme="minorHAnsi"/>
          <w:smallCaps/>
        </w:rPr>
        <w:t xml:space="preserve">&amp; </w:t>
      </w:r>
      <w:r w:rsidR="00953DE9">
        <w:rPr>
          <w:rFonts w:asciiTheme="minorHAnsi" w:hAnsiTheme="minorHAnsi"/>
          <w:smallCaps/>
        </w:rPr>
        <w:t>Analysis</w:t>
      </w:r>
      <w:r w:rsidR="000432AA" w:rsidRPr="00BC73B9">
        <w:rPr>
          <w:rFonts w:asciiTheme="minorHAnsi" w:hAnsiTheme="minorHAnsi"/>
          <w:smallCaps/>
        </w:rPr>
        <w:t xml:space="preserve">, Spring </w:t>
      </w:r>
      <w:r w:rsidR="00544F8E">
        <w:rPr>
          <w:rFonts w:asciiTheme="minorHAnsi" w:hAnsiTheme="minorHAnsi"/>
          <w:smallCaps/>
        </w:rPr>
        <w:t>2016</w:t>
      </w:r>
      <w:r w:rsidR="002638F4">
        <w:rPr>
          <w:rFonts w:asciiTheme="minorHAnsi" w:hAnsiTheme="minorHAnsi"/>
          <w:smallCaps/>
        </w:rPr>
        <w:t xml:space="preserve"> </w:t>
      </w:r>
    </w:p>
    <w:p w:rsidR="00BC73B9" w:rsidRDefault="00BC73B9" w:rsidP="000432AA">
      <w:pPr>
        <w:tabs>
          <w:tab w:val="left" w:pos="3240"/>
        </w:tabs>
        <w:rPr>
          <w:rFonts w:asciiTheme="minorHAnsi" w:hAnsiTheme="minorHAnsi"/>
        </w:rPr>
      </w:pPr>
    </w:p>
    <w:p w:rsidR="000432AA" w:rsidRPr="000432AA" w:rsidRDefault="000432AA" w:rsidP="000432AA">
      <w:pPr>
        <w:tabs>
          <w:tab w:val="left" w:pos="3240"/>
        </w:tabs>
        <w:rPr>
          <w:rFonts w:asciiTheme="minorHAnsi" w:hAnsiTheme="minorHAnsi"/>
        </w:rPr>
      </w:pPr>
    </w:p>
    <w:p w:rsidR="00BC73B9" w:rsidRDefault="00BC73B9" w:rsidP="00BC73B9">
      <w:pPr>
        <w:tabs>
          <w:tab w:val="left" w:pos="426"/>
          <w:tab w:val="left" w:pos="3240"/>
          <w:tab w:val="left" w:pos="3686"/>
        </w:tabs>
        <w:jc w:val="center"/>
        <w:rPr>
          <w:rFonts w:asciiTheme="minorHAnsi" w:hAnsiTheme="minorHAnsi"/>
          <w:b/>
        </w:rPr>
      </w:pPr>
      <w:r w:rsidRPr="00467678">
        <w:rPr>
          <w:rFonts w:asciiTheme="minorHAnsi" w:hAnsiTheme="minorHAnsi"/>
          <w:b/>
          <w:u w:val="single"/>
        </w:rPr>
        <w:t>Part A:</w:t>
      </w:r>
      <w:r>
        <w:rPr>
          <w:rFonts w:asciiTheme="minorHAnsi" w:hAnsiTheme="minorHAnsi"/>
          <w:b/>
        </w:rPr>
        <w:t xml:space="preserve"> </w:t>
      </w:r>
      <w:r w:rsidR="00953DE9">
        <w:rPr>
          <w:rFonts w:asciiTheme="minorHAnsi" w:hAnsiTheme="minorHAnsi"/>
          <w:b/>
        </w:rPr>
        <w:t xml:space="preserve"> </w:t>
      </w:r>
      <w:r w:rsidR="00387B27">
        <w:rPr>
          <w:rFonts w:asciiTheme="minorHAnsi" w:hAnsiTheme="minorHAnsi"/>
          <w:b/>
        </w:rPr>
        <w:t>Fundamentals</w:t>
      </w:r>
      <w:r w:rsidR="00601BCB">
        <w:rPr>
          <w:rFonts w:asciiTheme="minorHAnsi" w:hAnsiTheme="minorHAnsi"/>
          <w:b/>
        </w:rPr>
        <w:t xml:space="preserve"> of</w:t>
      </w:r>
      <w:r w:rsidR="00467678">
        <w:rPr>
          <w:rFonts w:asciiTheme="minorHAnsi" w:hAnsiTheme="minorHAnsi"/>
          <w:b/>
        </w:rPr>
        <w:t xml:space="preserve"> </w:t>
      </w:r>
      <w:r w:rsidR="003E1822" w:rsidRPr="00BC73B9">
        <w:rPr>
          <w:rFonts w:asciiTheme="minorHAnsi" w:hAnsiTheme="minorHAnsi"/>
          <w:b/>
        </w:rPr>
        <w:t>Financial Planning and Analysis</w:t>
      </w:r>
      <w:r w:rsidR="00C23561">
        <w:rPr>
          <w:rFonts w:asciiTheme="minorHAnsi" w:hAnsiTheme="minorHAnsi"/>
          <w:b/>
        </w:rPr>
        <w:t xml:space="preserve"> (FPA)</w:t>
      </w:r>
    </w:p>
    <w:p w:rsidR="00BC73B9" w:rsidRDefault="00BC73B9" w:rsidP="000432AA">
      <w:pPr>
        <w:tabs>
          <w:tab w:val="left" w:pos="426"/>
          <w:tab w:val="left" w:pos="3240"/>
          <w:tab w:val="left" w:pos="3686"/>
        </w:tabs>
        <w:rPr>
          <w:rFonts w:asciiTheme="minorHAnsi" w:hAnsiTheme="minorHAnsi"/>
          <w:b/>
        </w:rPr>
      </w:pPr>
    </w:p>
    <w:p w:rsidR="000432AA" w:rsidRPr="000432AA" w:rsidRDefault="00E370AC" w:rsidP="00953DE9">
      <w:pPr>
        <w:keepNext/>
        <w:tabs>
          <w:tab w:val="left" w:pos="426"/>
          <w:tab w:val="left" w:pos="3240"/>
          <w:tab w:val="left" w:pos="3686"/>
        </w:tabs>
        <w:rPr>
          <w:rFonts w:asciiTheme="minorHAnsi" w:hAnsiTheme="minorHAnsi"/>
          <w:b/>
        </w:rPr>
      </w:pPr>
      <w:r>
        <w:rPr>
          <w:rFonts w:asciiTheme="minorHAnsi" w:hAnsiTheme="minorHAnsi"/>
          <w:b/>
        </w:rPr>
        <w:t>Class</w:t>
      </w:r>
      <w:r w:rsidR="002C231A">
        <w:rPr>
          <w:rFonts w:asciiTheme="minorHAnsi" w:hAnsiTheme="minorHAnsi"/>
          <w:b/>
        </w:rPr>
        <w:t xml:space="preserve"> </w:t>
      </w:r>
      <w:r w:rsidR="00933A32">
        <w:rPr>
          <w:rFonts w:asciiTheme="minorHAnsi" w:hAnsiTheme="minorHAnsi"/>
          <w:b/>
        </w:rPr>
        <w:t>1</w:t>
      </w:r>
      <w:r w:rsidR="00D35962">
        <w:rPr>
          <w:rFonts w:asciiTheme="minorHAnsi" w:hAnsiTheme="minorHAnsi"/>
          <w:b/>
        </w:rPr>
        <w:t>:  Feb 8</w:t>
      </w:r>
      <w:r w:rsidR="002638F4">
        <w:rPr>
          <w:rFonts w:asciiTheme="minorHAnsi" w:hAnsiTheme="minorHAnsi"/>
          <w:b/>
        </w:rPr>
        <w:t>, 2015</w:t>
      </w:r>
      <w:r w:rsidR="000432AA" w:rsidRPr="000432AA">
        <w:rPr>
          <w:rFonts w:asciiTheme="minorHAnsi" w:hAnsiTheme="minorHAnsi"/>
          <w:b/>
        </w:rPr>
        <w:tab/>
      </w:r>
      <w:r w:rsidR="00933A32" w:rsidRPr="000432AA">
        <w:rPr>
          <w:rFonts w:asciiTheme="minorHAnsi" w:hAnsiTheme="minorHAnsi"/>
          <w:b/>
        </w:rPr>
        <w:t>A.  Basics of Product Costing</w:t>
      </w:r>
    </w:p>
    <w:p w:rsidR="000432AA" w:rsidRPr="000432AA" w:rsidRDefault="00B55610" w:rsidP="00953DE9">
      <w:pPr>
        <w:keepNext/>
        <w:tabs>
          <w:tab w:val="left" w:pos="426"/>
          <w:tab w:val="left" w:pos="3240"/>
          <w:tab w:val="left" w:pos="3686"/>
        </w:tabs>
        <w:rPr>
          <w:rFonts w:asciiTheme="minorHAnsi" w:hAnsiTheme="minorHAnsi"/>
        </w:rPr>
      </w:pPr>
      <w:r>
        <w:rPr>
          <w:rFonts w:asciiTheme="minorHAnsi" w:hAnsiTheme="minorHAnsi"/>
        </w:rPr>
        <w:tab/>
      </w:r>
      <w:r w:rsidR="0022180A">
        <w:rPr>
          <w:rFonts w:asciiTheme="minorHAnsi" w:hAnsiTheme="minorHAnsi"/>
        </w:rPr>
        <w:t>Additional r</w:t>
      </w:r>
      <w:r w:rsidR="00E370AC">
        <w:rPr>
          <w:rFonts w:asciiTheme="minorHAnsi" w:hAnsiTheme="minorHAnsi"/>
        </w:rPr>
        <w:t xml:space="preserve">eading: </w:t>
      </w:r>
      <w:r w:rsidR="00E370AC">
        <w:rPr>
          <w:rFonts w:asciiTheme="minorHAnsi" w:hAnsiTheme="minorHAnsi"/>
        </w:rPr>
        <w:tab/>
        <w:t>Textbook (HDR</w:t>
      </w:r>
      <w:r w:rsidR="000432AA" w:rsidRPr="000432AA">
        <w:rPr>
          <w:rFonts w:asciiTheme="minorHAnsi" w:hAnsiTheme="minorHAnsi"/>
        </w:rPr>
        <w:t>), Chapter</w:t>
      </w:r>
      <w:r w:rsidR="00933A32">
        <w:rPr>
          <w:rFonts w:asciiTheme="minorHAnsi" w:hAnsiTheme="minorHAnsi"/>
        </w:rPr>
        <w:t>s</w:t>
      </w:r>
      <w:r w:rsidR="000432AA" w:rsidRPr="000432AA">
        <w:rPr>
          <w:rFonts w:asciiTheme="minorHAnsi" w:hAnsiTheme="minorHAnsi"/>
        </w:rPr>
        <w:t xml:space="preserve"> 1 (skim)</w:t>
      </w:r>
      <w:r w:rsidR="00933A32">
        <w:rPr>
          <w:rFonts w:asciiTheme="minorHAnsi" w:hAnsiTheme="minorHAnsi"/>
        </w:rPr>
        <w:t xml:space="preserve"> and 4</w:t>
      </w:r>
    </w:p>
    <w:p w:rsidR="00EF68F0" w:rsidRDefault="000432AA" w:rsidP="000432AA">
      <w:pPr>
        <w:tabs>
          <w:tab w:val="left" w:pos="426"/>
          <w:tab w:val="left" w:pos="3240"/>
          <w:tab w:val="left" w:pos="3686"/>
        </w:tabs>
        <w:rPr>
          <w:rFonts w:asciiTheme="minorHAnsi" w:hAnsiTheme="minorHAnsi"/>
        </w:rPr>
      </w:pPr>
      <w:r w:rsidRPr="000432AA">
        <w:rPr>
          <w:rFonts w:asciiTheme="minorHAnsi" w:hAnsiTheme="minorHAnsi"/>
        </w:rPr>
        <w:tab/>
      </w:r>
    </w:p>
    <w:p w:rsidR="00EF68F0" w:rsidRPr="00EF68F0" w:rsidRDefault="000B6461" w:rsidP="000432AA">
      <w:pPr>
        <w:tabs>
          <w:tab w:val="left" w:pos="426"/>
          <w:tab w:val="left" w:pos="3240"/>
          <w:tab w:val="left" w:pos="3686"/>
        </w:tabs>
        <w:rPr>
          <w:rFonts w:asciiTheme="minorHAnsi" w:hAnsiTheme="minorHAnsi"/>
          <w:b/>
        </w:rPr>
      </w:pPr>
      <w:r>
        <w:rPr>
          <w:rFonts w:asciiTheme="minorHAnsi" w:hAnsiTheme="minorHAnsi"/>
          <w:b/>
        </w:rPr>
        <w:t>No class on Feb 15</w:t>
      </w:r>
      <w:r w:rsidR="00EF68F0" w:rsidRPr="00EF68F0">
        <w:rPr>
          <w:rFonts w:asciiTheme="minorHAnsi" w:hAnsiTheme="minorHAnsi"/>
          <w:b/>
        </w:rPr>
        <w:t xml:space="preserve"> (Presidents’ Day)</w:t>
      </w:r>
    </w:p>
    <w:p w:rsidR="000432AA" w:rsidRPr="000432AA" w:rsidRDefault="000432AA" w:rsidP="000432AA">
      <w:pPr>
        <w:tabs>
          <w:tab w:val="left" w:pos="426"/>
          <w:tab w:val="left" w:pos="3240"/>
          <w:tab w:val="left" w:pos="3686"/>
        </w:tabs>
        <w:rPr>
          <w:rFonts w:asciiTheme="minorHAnsi" w:hAnsiTheme="minorHAnsi"/>
        </w:rPr>
      </w:pPr>
      <w:r w:rsidRPr="000432AA">
        <w:rPr>
          <w:rFonts w:asciiTheme="minorHAnsi" w:hAnsiTheme="minorHAnsi"/>
        </w:rPr>
        <w:tab/>
        <w:t xml:space="preserve"> </w:t>
      </w:r>
    </w:p>
    <w:p w:rsidR="000432AA" w:rsidRDefault="00E370AC" w:rsidP="00953DE9">
      <w:pPr>
        <w:keepNext/>
        <w:tabs>
          <w:tab w:val="left" w:pos="426"/>
          <w:tab w:val="left" w:pos="3240"/>
          <w:tab w:val="left" w:pos="3686"/>
        </w:tabs>
        <w:rPr>
          <w:rFonts w:asciiTheme="minorHAnsi" w:hAnsiTheme="minorHAnsi"/>
          <w:b/>
        </w:rPr>
      </w:pPr>
      <w:r>
        <w:rPr>
          <w:rFonts w:asciiTheme="minorHAnsi" w:hAnsiTheme="minorHAnsi"/>
          <w:b/>
        </w:rPr>
        <w:t>Class</w:t>
      </w:r>
      <w:r w:rsidR="00933A32">
        <w:rPr>
          <w:rFonts w:asciiTheme="minorHAnsi" w:hAnsiTheme="minorHAnsi"/>
          <w:b/>
        </w:rPr>
        <w:t xml:space="preserve"> 2</w:t>
      </w:r>
      <w:r w:rsidR="00D35962">
        <w:rPr>
          <w:rFonts w:asciiTheme="minorHAnsi" w:hAnsiTheme="minorHAnsi"/>
          <w:b/>
        </w:rPr>
        <w:t>:  Feb 22</w:t>
      </w:r>
      <w:r w:rsidR="00654A4E">
        <w:rPr>
          <w:rFonts w:asciiTheme="minorHAnsi" w:hAnsiTheme="minorHAnsi"/>
          <w:b/>
        </w:rPr>
        <w:t xml:space="preserve">, </w:t>
      </w:r>
      <w:r w:rsidR="002638F4">
        <w:rPr>
          <w:rFonts w:asciiTheme="minorHAnsi" w:hAnsiTheme="minorHAnsi"/>
          <w:b/>
        </w:rPr>
        <w:t>2015</w:t>
      </w:r>
      <w:r w:rsidR="00933A32">
        <w:rPr>
          <w:rFonts w:asciiTheme="minorHAnsi" w:hAnsiTheme="minorHAnsi"/>
          <w:b/>
        </w:rPr>
        <w:tab/>
      </w:r>
      <w:r w:rsidR="00933A32" w:rsidRPr="000432AA">
        <w:rPr>
          <w:rFonts w:asciiTheme="minorHAnsi" w:hAnsiTheme="minorHAnsi"/>
          <w:b/>
        </w:rPr>
        <w:t>B.  Activity-Based Costing / ABC</w:t>
      </w:r>
    </w:p>
    <w:p w:rsidR="00605518" w:rsidRPr="00605518" w:rsidRDefault="00605518" w:rsidP="00953DE9">
      <w:pPr>
        <w:keepNext/>
        <w:tabs>
          <w:tab w:val="left" w:pos="426"/>
          <w:tab w:val="left" w:pos="3240"/>
          <w:tab w:val="left" w:pos="3686"/>
        </w:tabs>
        <w:rPr>
          <w:rFonts w:asciiTheme="minorHAnsi" w:hAnsiTheme="minorHAnsi"/>
          <w:b/>
        </w:rPr>
      </w:pPr>
      <w:r>
        <w:rPr>
          <w:rFonts w:asciiTheme="minorHAnsi" w:hAnsiTheme="minorHAnsi"/>
          <w:b/>
        </w:rPr>
        <w:tab/>
      </w:r>
      <w:r>
        <w:rPr>
          <w:rFonts w:asciiTheme="minorHAnsi" w:hAnsiTheme="minorHAnsi"/>
          <w:b/>
        </w:rPr>
        <w:tab/>
      </w:r>
      <w:r w:rsidRPr="00605518">
        <w:rPr>
          <w:rFonts w:asciiTheme="minorHAnsi" w:hAnsiTheme="minorHAnsi"/>
          <w:b/>
        </w:rPr>
        <w:t xml:space="preserve">Assignment </w:t>
      </w:r>
      <w:r w:rsidR="0042188D">
        <w:rPr>
          <w:rFonts w:asciiTheme="minorHAnsi" w:hAnsiTheme="minorHAnsi"/>
          <w:b/>
        </w:rPr>
        <w:t>#</w:t>
      </w:r>
      <w:r w:rsidRPr="00605518">
        <w:rPr>
          <w:rFonts w:asciiTheme="minorHAnsi" w:hAnsiTheme="minorHAnsi"/>
          <w:b/>
        </w:rPr>
        <w:t>1 due</w:t>
      </w:r>
    </w:p>
    <w:p w:rsidR="00933A32" w:rsidRPr="000432AA" w:rsidRDefault="00B55610" w:rsidP="00953DE9">
      <w:pPr>
        <w:keepNext/>
        <w:tabs>
          <w:tab w:val="left" w:pos="426"/>
          <w:tab w:val="left" w:pos="3240"/>
          <w:tab w:val="left" w:pos="3686"/>
        </w:tabs>
        <w:rPr>
          <w:rFonts w:asciiTheme="minorHAnsi" w:hAnsiTheme="minorHAnsi"/>
        </w:rPr>
      </w:pPr>
      <w:r>
        <w:rPr>
          <w:rFonts w:asciiTheme="minorHAnsi" w:hAnsiTheme="minorHAnsi"/>
        </w:rPr>
        <w:tab/>
      </w:r>
      <w:r w:rsidR="00933A32">
        <w:rPr>
          <w:rFonts w:asciiTheme="minorHAnsi" w:hAnsiTheme="minorHAnsi"/>
        </w:rPr>
        <w:t>Cases:</w:t>
      </w:r>
      <w:r w:rsidR="00933A32" w:rsidRPr="000432AA">
        <w:rPr>
          <w:rFonts w:asciiTheme="minorHAnsi" w:hAnsiTheme="minorHAnsi"/>
        </w:rPr>
        <w:tab/>
      </w:r>
      <w:r w:rsidR="00A60BC0">
        <w:rPr>
          <w:rFonts w:asciiTheme="minorHAnsi" w:hAnsiTheme="minorHAnsi"/>
          <w:i/>
          <w:iCs/>
        </w:rPr>
        <w:t>“Ethical Drugs</w:t>
      </w:r>
      <w:r w:rsidR="00933A32" w:rsidRPr="000432AA">
        <w:rPr>
          <w:rFonts w:asciiTheme="minorHAnsi" w:hAnsiTheme="minorHAnsi"/>
          <w:i/>
          <w:iCs/>
        </w:rPr>
        <w:t>”</w:t>
      </w:r>
      <w:r w:rsidR="003D62FA">
        <w:rPr>
          <w:rFonts w:asciiTheme="minorHAnsi" w:hAnsiTheme="minorHAnsi"/>
          <w:i/>
          <w:iCs/>
        </w:rPr>
        <w:t>, “Compton Financial”</w:t>
      </w:r>
    </w:p>
    <w:p w:rsidR="000432AA" w:rsidRPr="000432AA" w:rsidRDefault="00B55610" w:rsidP="00953DE9">
      <w:pPr>
        <w:keepNext/>
        <w:tabs>
          <w:tab w:val="left" w:pos="426"/>
          <w:tab w:val="left" w:pos="3240"/>
          <w:tab w:val="left" w:pos="3686"/>
        </w:tabs>
        <w:rPr>
          <w:rFonts w:asciiTheme="minorHAnsi" w:hAnsiTheme="minorHAnsi"/>
        </w:rPr>
      </w:pPr>
      <w:r>
        <w:rPr>
          <w:rFonts w:asciiTheme="minorHAnsi" w:hAnsiTheme="minorHAnsi"/>
        </w:rPr>
        <w:tab/>
      </w:r>
      <w:r w:rsidR="0022180A">
        <w:rPr>
          <w:rFonts w:asciiTheme="minorHAnsi" w:hAnsiTheme="minorHAnsi"/>
        </w:rPr>
        <w:t>Additional reading</w:t>
      </w:r>
      <w:r w:rsidR="00E370AC">
        <w:rPr>
          <w:rFonts w:asciiTheme="minorHAnsi" w:hAnsiTheme="minorHAnsi"/>
        </w:rPr>
        <w:t xml:space="preserve">: </w:t>
      </w:r>
      <w:r w:rsidR="00E370AC">
        <w:rPr>
          <w:rFonts w:asciiTheme="minorHAnsi" w:hAnsiTheme="minorHAnsi"/>
        </w:rPr>
        <w:tab/>
        <w:t>HDR</w:t>
      </w:r>
      <w:r w:rsidR="000432AA" w:rsidRPr="000432AA">
        <w:rPr>
          <w:rFonts w:asciiTheme="minorHAnsi" w:hAnsiTheme="minorHAnsi"/>
        </w:rPr>
        <w:t>, Ch. 4</w:t>
      </w:r>
    </w:p>
    <w:p w:rsidR="000432AA" w:rsidRPr="000432AA" w:rsidRDefault="000432AA" w:rsidP="000432AA">
      <w:pPr>
        <w:tabs>
          <w:tab w:val="left" w:pos="426"/>
          <w:tab w:val="left" w:pos="3240"/>
          <w:tab w:val="left" w:pos="3686"/>
        </w:tabs>
        <w:rPr>
          <w:rFonts w:asciiTheme="minorHAnsi" w:hAnsiTheme="minorHAnsi"/>
        </w:rPr>
      </w:pPr>
    </w:p>
    <w:p w:rsidR="004F4331" w:rsidRDefault="00E370AC" w:rsidP="00953DE9">
      <w:pPr>
        <w:keepNext/>
        <w:tabs>
          <w:tab w:val="left" w:pos="426"/>
          <w:tab w:val="left" w:pos="3240"/>
          <w:tab w:val="left" w:pos="3686"/>
        </w:tabs>
        <w:rPr>
          <w:rFonts w:asciiTheme="minorHAnsi" w:hAnsiTheme="minorHAnsi"/>
          <w:b/>
        </w:rPr>
      </w:pPr>
      <w:r>
        <w:rPr>
          <w:rFonts w:asciiTheme="minorHAnsi" w:hAnsiTheme="minorHAnsi"/>
          <w:b/>
        </w:rPr>
        <w:t>Class</w:t>
      </w:r>
      <w:r w:rsidR="00933A32">
        <w:rPr>
          <w:rFonts w:asciiTheme="minorHAnsi" w:hAnsiTheme="minorHAnsi"/>
          <w:b/>
        </w:rPr>
        <w:t xml:space="preserve"> 3</w:t>
      </w:r>
      <w:r w:rsidR="002638F4">
        <w:rPr>
          <w:rFonts w:asciiTheme="minorHAnsi" w:hAnsiTheme="minorHAnsi"/>
          <w:b/>
        </w:rPr>
        <w:t xml:space="preserve">: </w:t>
      </w:r>
      <w:r w:rsidR="00D35962">
        <w:rPr>
          <w:rFonts w:asciiTheme="minorHAnsi" w:hAnsiTheme="minorHAnsi"/>
          <w:b/>
        </w:rPr>
        <w:t xml:space="preserve">Feb </w:t>
      </w:r>
      <w:r w:rsidR="000B6461">
        <w:rPr>
          <w:rFonts w:asciiTheme="minorHAnsi" w:hAnsiTheme="minorHAnsi"/>
          <w:b/>
        </w:rPr>
        <w:t>2</w:t>
      </w:r>
      <w:r w:rsidR="00D35962">
        <w:rPr>
          <w:rFonts w:asciiTheme="minorHAnsi" w:hAnsiTheme="minorHAnsi"/>
          <w:b/>
        </w:rPr>
        <w:t>9</w:t>
      </w:r>
      <w:r w:rsidR="00654A4E">
        <w:rPr>
          <w:rFonts w:asciiTheme="minorHAnsi" w:hAnsiTheme="minorHAnsi"/>
          <w:b/>
        </w:rPr>
        <w:t xml:space="preserve">, </w:t>
      </w:r>
      <w:r w:rsidR="002638F4">
        <w:rPr>
          <w:rFonts w:asciiTheme="minorHAnsi" w:hAnsiTheme="minorHAnsi"/>
          <w:b/>
        </w:rPr>
        <w:t>2015</w:t>
      </w:r>
      <w:r w:rsidR="00933A32">
        <w:rPr>
          <w:rFonts w:asciiTheme="minorHAnsi" w:hAnsiTheme="minorHAnsi"/>
          <w:b/>
        </w:rPr>
        <w:tab/>
        <w:t xml:space="preserve">B.  </w:t>
      </w:r>
      <w:r w:rsidR="000432AA" w:rsidRPr="000432AA">
        <w:rPr>
          <w:rFonts w:asciiTheme="minorHAnsi" w:hAnsiTheme="minorHAnsi"/>
          <w:b/>
        </w:rPr>
        <w:t>ABC</w:t>
      </w:r>
      <w:r w:rsidR="00933A32">
        <w:rPr>
          <w:rFonts w:asciiTheme="minorHAnsi" w:hAnsiTheme="minorHAnsi"/>
          <w:b/>
        </w:rPr>
        <w:t xml:space="preserve"> (cont.)</w:t>
      </w:r>
      <w:r w:rsidR="000432AA" w:rsidRPr="000432AA">
        <w:rPr>
          <w:rFonts w:asciiTheme="minorHAnsi" w:hAnsiTheme="minorHAnsi"/>
          <w:b/>
        </w:rPr>
        <w:t xml:space="preserve"> </w:t>
      </w:r>
    </w:p>
    <w:p w:rsidR="000432AA" w:rsidRDefault="004F4331" w:rsidP="00953DE9">
      <w:pPr>
        <w:keepNext/>
        <w:tabs>
          <w:tab w:val="left" w:pos="426"/>
          <w:tab w:val="left" w:pos="3240"/>
          <w:tab w:val="left" w:pos="3686"/>
        </w:tabs>
        <w:rPr>
          <w:rFonts w:asciiTheme="minorHAnsi" w:hAnsiTheme="minorHAnsi"/>
          <w:b/>
        </w:rPr>
      </w:pPr>
      <w:r>
        <w:rPr>
          <w:rFonts w:asciiTheme="minorHAnsi" w:hAnsiTheme="minorHAnsi"/>
          <w:b/>
        </w:rPr>
        <w:tab/>
      </w:r>
      <w:r>
        <w:rPr>
          <w:rFonts w:asciiTheme="minorHAnsi" w:hAnsiTheme="minorHAnsi"/>
          <w:b/>
        </w:rPr>
        <w:tab/>
        <w:t xml:space="preserve">&amp; </w:t>
      </w:r>
      <w:r w:rsidR="00CF23B3">
        <w:rPr>
          <w:rFonts w:asciiTheme="minorHAnsi" w:hAnsiTheme="minorHAnsi"/>
          <w:b/>
        </w:rPr>
        <w:t>Intro to Variance Analysis</w:t>
      </w:r>
    </w:p>
    <w:p w:rsidR="00605518" w:rsidRPr="00605518" w:rsidRDefault="00605518" w:rsidP="00605518">
      <w:pPr>
        <w:keepNext/>
        <w:tabs>
          <w:tab w:val="left" w:pos="426"/>
          <w:tab w:val="left" w:pos="3240"/>
          <w:tab w:val="left" w:pos="3686"/>
        </w:tabs>
        <w:rPr>
          <w:rFonts w:asciiTheme="minorHAnsi" w:hAnsiTheme="minorHAnsi"/>
          <w:b/>
        </w:rPr>
      </w:pPr>
      <w:r>
        <w:rPr>
          <w:rFonts w:asciiTheme="minorHAnsi" w:hAnsiTheme="minorHAnsi"/>
          <w:b/>
        </w:rPr>
        <w:tab/>
      </w:r>
      <w:r>
        <w:rPr>
          <w:rFonts w:asciiTheme="minorHAnsi" w:hAnsiTheme="minorHAnsi"/>
          <w:b/>
        </w:rPr>
        <w:tab/>
        <w:t xml:space="preserve">Assignment </w:t>
      </w:r>
      <w:r w:rsidR="0042188D">
        <w:rPr>
          <w:rFonts w:asciiTheme="minorHAnsi" w:hAnsiTheme="minorHAnsi"/>
          <w:b/>
        </w:rPr>
        <w:t>#</w:t>
      </w:r>
      <w:r>
        <w:rPr>
          <w:rFonts w:asciiTheme="minorHAnsi" w:hAnsiTheme="minorHAnsi"/>
          <w:b/>
        </w:rPr>
        <w:t>2</w:t>
      </w:r>
      <w:r w:rsidRPr="00605518">
        <w:rPr>
          <w:rFonts w:asciiTheme="minorHAnsi" w:hAnsiTheme="minorHAnsi"/>
          <w:b/>
        </w:rPr>
        <w:t xml:space="preserve"> due</w:t>
      </w:r>
    </w:p>
    <w:p w:rsidR="00933A32" w:rsidRPr="000432AA" w:rsidRDefault="00B55610" w:rsidP="00953DE9">
      <w:pPr>
        <w:keepNext/>
        <w:tabs>
          <w:tab w:val="left" w:pos="426"/>
          <w:tab w:val="left" w:pos="3240"/>
          <w:tab w:val="left" w:pos="3686"/>
        </w:tabs>
        <w:rPr>
          <w:rFonts w:asciiTheme="minorHAnsi" w:hAnsiTheme="minorHAnsi"/>
        </w:rPr>
      </w:pPr>
      <w:r>
        <w:rPr>
          <w:rFonts w:asciiTheme="minorHAnsi" w:hAnsiTheme="minorHAnsi"/>
        </w:rPr>
        <w:tab/>
      </w:r>
      <w:r w:rsidR="00933A32">
        <w:rPr>
          <w:rFonts w:asciiTheme="minorHAnsi" w:hAnsiTheme="minorHAnsi"/>
        </w:rPr>
        <w:t>Cases:</w:t>
      </w:r>
      <w:r w:rsidR="00933A32" w:rsidRPr="000432AA">
        <w:rPr>
          <w:rFonts w:asciiTheme="minorHAnsi" w:hAnsiTheme="minorHAnsi"/>
        </w:rPr>
        <w:tab/>
      </w:r>
      <w:r w:rsidR="00546430">
        <w:rPr>
          <w:rFonts w:asciiTheme="minorHAnsi" w:hAnsiTheme="minorHAnsi"/>
          <w:i/>
          <w:iCs/>
        </w:rPr>
        <w:t xml:space="preserve">“Wilkerson”,  </w:t>
      </w:r>
      <w:r w:rsidR="003D62FA">
        <w:rPr>
          <w:rFonts w:asciiTheme="minorHAnsi" w:hAnsiTheme="minorHAnsi"/>
          <w:i/>
          <w:iCs/>
        </w:rPr>
        <w:t>“</w:t>
      </w:r>
      <w:proofErr w:type="spellStart"/>
      <w:r w:rsidR="003D62FA">
        <w:rPr>
          <w:rFonts w:asciiTheme="minorHAnsi" w:hAnsiTheme="minorHAnsi"/>
          <w:i/>
          <w:iCs/>
        </w:rPr>
        <w:t>Bankinter</w:t>
      </w:r>
      <w:proofErr w:type="spellEnd"/>
      <w:r w:rsidR="003D62FA">
        <w:rPr>
          <w:rFonts w:asciiTheme="minorHAnsi" w:hAnsiTheme="minorHAnsi"/>
          <w:i/>
          <w:iCs/>
        </w:rPr>
        <w:t>”</w:t>
      </w:r>
    </w:p>
    <w:p w:rsidR="000432AA" w:rsidRPr="000432AA" w:rsidRDefault="00B55610" w:rsidP="00953DE9">
      <w:pPr>
        <w:keepNext/>
        <w:tabs>
          <w:tab w:val="left" w:pos="426"/>
          <w:tab w:val="left" w:pos="3240"/>
          <w:tab w:val="left" w:pos="3686"/>
        </w:tabs>
        <w:rPr>
          <w:rFonts w:asciiTheme="minorHAnsi" w:hAnsiTheme="minorHAnsi"/>
        </w:rPr>
      </w:pPr>
      <w:r>
        <w:rPr>
          <w:rFonts w:asciiTheme="minorHAnsi" w:hAnsiTheme="minorHAnsi"/>
        </w:rPr>
        <w:tab/>
      </w:r>
      <w:r w:rsidR="0022180A">
        <w:rPr>
          <w:rFonts w:asciiTheme="minorHAnsi" w:hAnsiTheme="minorHAnsi"/>
        </w:rPr>
        <w:t>Additional reading</w:t>
      </w:r>
      <w:r w:rsidR="000432AA" w:rsidRPr="000432AA">
        <w:rPr>
          <w:rFonts w:asciiTheme="minorHAnsi" w:hAnsiTheme="minorHAnsi"/>
        </w:rPr>
        <w:t>:</w:t>
      </w:r>
      <w:r w:rsidR="000432AA" w:rsidRPr="000432AA">
        <w:rPr>
          <w:rFonts w:asciiTheme="minorHAnsi" w:hAnsiTheme="minorHAnsi"/>
        </w:rPr>
        <w:tab/>
      </w:r>
      <w:r w:rsidR="00E370AC">
        <w:rPr>
          <w:rFonts w:asciiTheme="minorHAnsi" w:hAnsiTheme="minorHAnsi"/>
        </w:rPr>
        <w:t>HDR</w:t>
      </w:r>
      <w:r w:rsidR="000432AA" w:rsidRPr="000432AA">
        <w:rPr>
          <w:rFonts w:asciiTheme="minorHAnsi" w:hAnsiTheme="minorHAnsi"/>
        </w:rPr>
        <w:t>, Ch. 5</w:t>
      </w:r>
    </w:p>
    <w:p w:rsidR="000432AA" w:rsidRPr="000432AA" w:rsidRDefault="000432AA" w:rsidP="000432AA">
      <w:pPr>
        <w:pStyle w:val="Header"/>
        <w:tabs>
          <w:tab w:val="clear" w:pos="4320"/>
          <w:tab w:val="clear" w:pos="8640"/>
          <w:tab w:val="left" w:pos="426"/>
          <w:tab w:val="left" w:pos="3240"/>
          <w:tab w:val="left" w:pos="3686"/>
        </w:tabs>
        <w:rPr>
          <w:rFonts w:asciiTheme="minorHAnsi" w:hAnsiTheme="minorHAnsi"/>
        </w:rPr>
      </w:pPr>
    </w:p>
    <w:p w:rsidR="00933A32" w:rsidRDefault="00E370AC" w:rsidP="00953DE9">
      <w:pPr>
        <w:pStyle w:val="Heading2"/>
        <w:tabs>
          <w:tab w:val="left" w:pos="426"/>
          <w:tab w:val="left" w:pos="3240"/>
          <w:tab w:val="left" w:pos="3686"/>
        </w:tabs>
        <w:rPr>
          <w:rFonts w:asciiTheme="minorHAnsi" w:hAnsiTheme="minorHAnsi"/>
        </w:rPr>
      </w:pPr>
      <w:r>
        <w:rPr>
          <w:rFonts w:asciiTheme="minorHAnsi" w:hAnsiTheme="minorHAnsi"/>
        </w:rPr>
        <w:t>Class</w:t>
      </w:r>
      <w:r w:rsidR="00933A32">
        <w:rPr>
          <w:rFonts w:asciiTheme="minorHAnsi" w:hAnsiTheme="minorHAnsi"/>
        </w:rPr>
        <w:t xml:space="preserve"> 4</w:t>
      </w:r>
      <w:r w:rsidR="002B6B25">
        <w:rPr>
          <w:rFonts w:asciiTheme="minorHAnsi" w:hAnsiTheme="minorHAnsi"/>
          <w:b w:val="0"/>
        </w:rPr>
        <w:t xml:space="preserve">:  </w:t>
      </w:r>
      <w:r w:rsidR="00D35962">
        <w:rPr>
          <w:rFonts w:asciiTheme="minorHAnsi" w:hAnsiTheme="minorHAnsi"/>
        </w:rPr>
        <w:t>Mar 7</w:t>
      </w:r>
      <w:r w:rsidR="00654A4E">
        <w:rPr>
          <w:rFonts w:asciiTheme="minorHAnsi" w:hAnsiTheme="minorHAnsi"/>
        </w:rPr>
        <w:t xml:space="preserve">, </w:t>
      </w:r>
      <w:r w:rsidR="002638F4">
        <w:rPr>
          <w:rFonts w:asciiTheme="minorHAnsi" w:hAnsiTheme="minorHAnsi"/>
        </w:rPr>
        <w:t>2015</w:t>
      </w:r>
      <w:r w:rsidR="00933A32">
        <w:rPr>
          <w:rFonts w:asciiTheme="minorHAnsi" w:hAnsiTheme="minorHAnsi"/>
        </w:rPr>
        <w:tab/>
      </w:r>
      <w:r w:rsidR="001D0F83">
        <w:rPr>
          <w:rFonts w:asciiTheme="minorHAnsi" w:hAnsiTheme="minorHAnsi"/>
        </w:rPr>
        <w:t xml:space="preserve">C. </w:t>
      </w:r>
      <w:r w:rsidR="00CF23B3" w:rsidRPr="00CF23B3">
        <w:rPr>
          <w:rFonts w:asciiTheme="minorHAnsi" w:hAnsiTheme="minorHAnsi"/>
        </w:rPr>
        <w:t>Variance Analysis</w:t>
      </w:r>
    </w:p>
    <w:p w:rsidR="00605518" w:rsidRPr="00605518" w:rsidRDefault="00605518" w:rsidP="00605518">
      <w:pPr>
        <w:keepNext/>
        <w:tabs>
          <w:tab w:val="left" w:pos="426"/>
          <w:tab w:val="left" w:pos="3240"/>
          <w:tab w:val="left" w:pos="3686"/>
        </w:tabs>
        <w:rPr>
          <w:rFonts w:asciiTheme="minorHAnsi" w:hAnsiTheme="minorHAnsi"/>
          <w:b/>
        </w:rPr>
      </w:pPr>
      <w:r>
        <w:rPr>
          <w:rFonts w:asciiTheme="minorHAnsi" w:hAnsiTheme="minorHAnsi"/>
          <w:b/>
        </w:rPr>
        <w:tab/>
      </w:r>
      <w:r>
        <w:rPr>
          <w:rFonts w:asciiTheme="minorHAnsi" w:hAnsiTheme="minorHAnsi"/>
          <w:b/>
        </w:rPr>
        <w:tab/>
        <w:t xml:space="preserve">Assignment </w:t>
      </w:r>
      <w:r w:rsidR="0042188D">
        <w:rPr>
          <w:rFonts w:asciiTheme="minorHAnsi" w:hAnsiTheme="minorHAnsi"/>
          <w:b/>
        </w:rPr>
        <w:t>#</w:t>
      </w:r>
      <w:r>
        <w:rPr>
          <w:rFonts w:asciiTheme="minorHAnsi" w:hAnsiTheme="minorHAnsi"/>
          <w:b/>
        </w:rPr>
        <w:t>3</w:t>
      </w:r>
      <w:r w:rsidRPr="00605518">
        <w:rPr>
          <w:rFonts w:asciiTheme="minorHAnsi" w:hAnsiTheme="minorHAnsi"/>
          <w:b/>
        </w:rPr>
        <w:t xml:space="preserve"> due</w:t>
      </w:r>
    </w:p>
    <w:p w:rsidR="009B45ED" w:rsidRPr="000432AA" w:rsidRDefault="00B55610" w:rsidP="00953DE9">
      <w:pPr>
        <w:keepNext/>
        <w:tabs>
          <w:tab w:val="left" w:pos="426"/>
          <w:tab w:val="left" w:pos="3240"/>
          <w:tab w:val="left" w:pos="3686"/>
        </w:tabs>
        <w:rPr>
          <w:rFonts w:asciiTheme="minorHAnsi" w:hAnsiTheme="minorHAnsi"/>
        </w:rPr>
      </w:pPr>
      <w:r>
        <w:rPr>
          <w:rFonts w:asciiTheme="minorHAnsi" w:hAnsiTheme="minorHAnsi"/>
          <w:iCs/>
        </w:rPr>
        <w:tab/>
      </w:r>
      <w:r w:rsidR="009B45ED">
        <w:rPr>
          <w:rFonts w:asciiTheme="minorHAnsi" w:hAnsiTheme="minorHAnsi"/>
          <w:iCs/>
        </w:rPr>
        <w:t>Cases:</w:t>
      </w:r>
      <w:r w:rsidR="009B45ED" w:rsidRPr="000432AA">
        <w:rPr>
          <w:rFonts w:asciiTheme="minorHAnsi" w:hAnsiTheme="minorHAnsi"/>
          <w:i/>
          <w:iCs/>
        </w:rPr>
        <w:tab/>
        <w:t>“Dummy”</w:t>
      </w:r>
      <w:r w:rsidR="00266397">
        <w:rPr>
          <w:rFonts w:asciiTheme="minorHAnsi" w:hAnsiTheme="minorHAnsi"/>
          <w:i/>
          <w:iCs/>
        </w:rPr>
        <w:t>, “Dummy (</w:t>
      </w:r>
      <w:proofErr w:type="spellStart"/>
      <w:r w:rsidR="00266397">
        <w:rPr>
          <w:rFonts w:asciiTheme="minorHAnsi" w:hAnsiTheme="minorHAnsi"/>
          <w:i/>
          <w:iCs/>
        </w:rPr>
        <w:t>Redux</w:t>
      </w:r>
      <w:proofErr w:type="spellEnd"/>
      <w:r w:rsidR="00266397">
        <w:rPr>
          <w:rFonts w:asciiTheme="minorHAnsi" w:hAnsiTheme="minorHAnsi"/>
          <w:i/>
          <w:iCs/>
        </w:rPr>
        <w:t>)”</w:t>
      </w:r>
    </w:p>
    <w:p w:rsidR="003266E2" w:rsidRPr="000432AA" w:rsidRDefault="00B55610" w:rsidP="00953DE9">
      <w:pPr>
        <w:keepNext/>
        <w:tabs>
          <w:tab w:val="left" w:pos="426"/>
          <w:tab w:val="left" w:pos="3240"/>
          <w:tab w:val="left" w:pos="3686"/>
        </w:tabs>
        <w:rPr>
          <w:rFonts w:asciiTheme="minorHAnsi" w:hAnsiTheme="minorHAnsi"/>
        </w:rPr>
      </w:pPr>
      <w:r>
        <w:rPr>
          <w:rFonts w:asciiTheme="minorHAnsi" w:hAnsiTheme="minorHAnsi"/>
        </w:rPr>
        <w:tab/>
      </w:r>
      <w:r w:rsidR="0022180A">
        <w:rPr>
          <w:rFonts w:asciiTheme="minorHAnsi" w:hAnsiTheme="minorHAnsi"/>
        </w:rPr>
        <w:t>Additional reading</w:t>
      </w:r>
      <w:r w:rsidR="003266E2" w:rsidRPr="000432AA">
        <w:rPr>
          <w:rFonts w:asciiTheme="minorHAnsi" w:hAnsiTheme="minorHAnsi"/>
        </w:rPr>
        <w:t>:</w:t>
      </w:r>
      <w:r w:rsidR="003266E2" w:rsidRPr="000432AA">
        <w:rPr>
          <w:rFonts w:asciiTheme="minorHAnsi" w:hAnsiTheme="minorHAnsi"/>
        </w:rPr>
        <w:tab/>
      </w:r>
      <w:r w:rsidR="00E370AC">
        <w:rPr>
          <w:rFonts w:asciiTheme="minorHAnsi" w:hAnsiTheme="minorHAnsi"/>
        </w:rPr>
        <w:t>HDR</w:t>
      </w:r>
      <w:r w:rsidR="003266E2" w:rsidRPr="000432AA">
        <w:rPr>
          <w:rFonts w:asciiTheme="minorHAnsi" w:hAnsiTheme="minorHAnsi"/>
        </w:rPr>
        <w:t>, Ch. 7</w:t>
      </w:r>
    </w:p>
    <w:p w:rsidR="00064545" w:rsidRDefault="00064545" w:rsidP="000432AA">
      <w:pPr>
        <w:pStyle w:val="Heading2"/>
        <w:tabs>
          <w:tab w:val="left" w:pos="426"/>
          <w:tab w:val="left" w:pos="3240"/>
          <w:tab w:val="left" w:pos="3686"/>
        </w:tabs>
        <w:rPr>
          <w:rFonts w:asciiTheme="minorHAnsi" w:hAnsiTheme="minorHAnsi"/>
        </w:rPr>
      </w:pPr>
    </w:p>
    <w:p w:rsidR="00064545" w:rsidRDefault="00064545" w:rsidP="00D35962">
      <w:pPr>
        <w:pBdr>
          <w:top w:val="single" w:sz="4" w:space="1" w:color="auto"/>
          <w:left w:val="single" w:sz="4" w:space="4" w:color="auto"/>
          <w:bottom w:val="single" w:sz="4" w:space="1" w:color="auto"/>
          <w:right w:val="single" w:sz="4" w:space="4" w:color="auto"/>
        </w:pBdr>
        <w:tabs>
          <w:tab w:val="left" w:pos="426"/>
          <w:tab w:val="left" w:pos="3240"/>
          <w:tab w:val="left" w:pos="3686"/>
        </w:tabs>
        <w:jc w:val="center"/>
        <w:rPr>
          <w:rFonts w:asciiTheme="minorHAnsi" w:hAnsiTheme="minorHAnsi"/>
          <w:b/>
        </w:rPr>
      </w:pPr>
      <w:r w:rsidRPr="005229A0">
        <w:rPr>
          <w:rFonts w:asciiTheme="minorHAnsi" w:hAnsiTheme="minorHAnsi"/>
          <w:b/>
        </w:rPr>
        <w:t>SPRING BREAK</w:t>
      </w:r>
      <w:r w:rsidR="00D35962">
        <w:rPr>
          <w:rFonts w:asciiTheme="minorHAnsi" w:hAnsiTheme="minorHAnsi"/>
          <w:b/>
        </w:rPr>
        <w:t>: Mar 14-20</w:t>
      </w:r>
    </w:p>
    <w:p w:rsidR="00933A32" w:rsidRPr="00064545" w:rsidRDefault="00933A32" w:rsidP="00064545"/>
    <w:p w:rsidR="004F4331" w:rsidRDefault="00E370AC" w:rsidP="00953DE9">
      <w:pPr>
        <w:pStyle w:val="Heading2"/>
        <w:tabs>
          <w:tab w:val="left" w:pos="426"/>
          <w:tab w:val="left" w:pos="3240"/>
          <w:tab w:val="left" w:pos="3686"/>
        </w:tabs>
        <w:rPr>
          <w:rFonts w:asciiTheme="minorHAnsi" w:hAnsiTheme="minorHAnsi"/>
        </w:rPr>
      </w:pPr>
      <w:r>
        <w:rPr>
          <w:rFonts w:asciiTheme="minorHAnsi" w:hAnsiTheme="minorHAnsi"/>
        </w:rPr>
        <w:t>Class</w:t>
      </w:r>
      <w:r w:rsidR="00933A32">
        <w:rPr>
          <w:rFonts w:asciiTheme="minorHAnsi" w:hAnsiTheme="minorHAnsi"/>
        </w:rPr>
        <w:t xml:space="preserve"> 5</w:t>
      </w:r>
      <w:r w:rsidR="00933F55">
        <w:rPr>
          <w:rFonts w:asciiTheme="minorHAnsi" w:hAnsiTheme="minorHAnsi"/>
        </w:rPr>
        <w:t>:  Mar 21</w:t>
      </w:r>
      <w:r w:rsidR="004F4331">
        <w:rPr>
          <w:rFonts w:asciiTheme="minorHAnsi" w:hAnsiTheme="minorHAnsi"/>
        </w:rPr>
        <w:t xml:space="preserve">, </w:t>
      </w:r>
      <w:r w:rsidR="002638F4">
        <w:rPr>
          <w:rFonts w:asciiTheme="minorHAnsi" w:hAnsiTheme="minorHAnsi"/>
        </w:rPr>
        <w:t>2015</w:t>
      </w:r>
      <w:r w:rsidR="00933A32">
        <w:rPr>
          <w:rFonts w:asciiTheme="minorHAnsi" w:hAnsiTheme="minorHAnsi"/>
        </w:rPr>
        <w:tab/>
      </w:r>
      <w:r w:rsidR="009B45ED" w:rsidRPr="000432AA">
        <w:rPr>
          <w:rFonts w:asciiTheme="minorHAnsi" w:hAnsiTheme="minorHAnsi"/>
        </w:rPr>
        <w:t xml:space="preserve">D.  Decision Making </w:t>
      </w:r>
    </w:p>
    <w:p w:rsidR="000B6461" w:rsidRPr="000B6461" w:rsidRDefault="004F4331" w:rsidP="000B6461">
      <w:pPr>
        <w:pStyle w:val="Heading2"/>
        <w:tabs>
          <w:tab w:val="left" w:pos="426"/>
          <w:tab w:val="left" w:pos="3240"/>
          <w:tab w:val="left" w:pos="3686"/>
        </w:tabs>
        <w:rPr>
          <w:rFonts w:asciiTheme="minorHAnsi" w:hAnsiTheme="minorHAnsi"/>
        </w:rPr>
      </w:pPr>
      <w:r w:rsidRPr="0067729F">
        <w:rPr>
          <w:rFonts w:asciiTheme="minorHAnsi" w:hAnsiTheme="minorHAnsi"/>
        </w:rPr>
        <w:tab/>
      </w:r>
      <w:r w:rsidRPr="0067729F">
        <w:rPr>
          <w:rFonts w:asciiTheme="minorHAnsi" w:hAnsiTheme="minorHAnsi"/>
        </w:rPr>
        <w:tab/>
      </w:r>
      <w:r w:rsidR="003E1822" w:rsidRPr="0067729F">
        <w:rPr>
          <w:rFonts w:asciiTheme="minorHAnsi" w:hAnsiTheme="minorHAnsi"/>
        </w:rPr>
        <w:t>&amp; Midterm Review</w:t>
      </w:r>
    </w:p>
    <w:p w:rsidR="000B6461" w:rsidRPr="0067729F" w:rsidRDefault="00605518" w:rsidP="00605518">
      <w:pPr>
        <w:keepNext/>
        <w:tabs>
          <w:tab w:val="left" w:pos="426"/>
          <w:tab w:val="left" w:pos="3240"/>
          <w:tab w:val="left" w:pos="3686"/>
        </w:tabs>
        <w:rPr>
          <w:rFonts w:asciiTheme="minorHAnsi" w:hAnsiTheme="minorHAnsi"/>
          <w:b/>
        </w:rPr>
      </w:pPr>
      <w:r w:rsidRPr="0067729F">
        <w:rPr>
          <w:rFonts w:asciiTheme="minorHAnsi" w:hAnsiTheme="minorHAnsi"/>
          <w:b/>
        </w:rPr>
        <w:tab/>
      </w:r>
      <w:r w:rsidRPr="0067729F">
        <w:rPr>
          <w:rFonts w:asciiTheme="minorHAnsi" w:hAnsiTheme="minorHAnsi"/>
          <w:b/>
        </w:rPr>
        <w:tab/>
        <w:t xml:space="preserve">Assignment </w:t>
      </w:r>
      <w:r w:rsidR="0042188D" w:rsidRPr="0067729F">
        <w:rPr>
          <w:rFonts w:asciiTheme="minorHAnsi" w:hAnsiTheme="minorHAnsi"/>
          <w:b/>
        </w:rPr>
        <w:t>#</w:t>
      </w:r>
      <w:r w:rsidRPr="0067729F">
        <w:rPr>
          <w:rFonts w:asciiTheme="minorHAnsi" w:hAnsiTheme="minorHAnsi"/>
          <w:b/>
        </w:rPr>
        <w:t>4 due</w:t>
      </w:r>
    </w:p>
    <w:p w:rsidR="000432AA" w:rsidRPr="0067729F" w:rsidRDefault="00B55610" w:rsidP="00953DE9">
      <w:pPr>
        <w:keepNext/>
        <w:tabs>
          <w:tab w:val="left" w:pos="426"/>
          <w:tab w:val="left" w:pos="3240"/>
          <w:tab w:val="left" w:pos="3686"/>
        </w:tabs>
        <w:rPr>
          <w:rFonts w:asciiTheme="minorHAnsi" w:hAnsiTheme="minorHAnsi"/>
        </w:rPr>
      </w:pPr>
      <w:r w:rsidRPr="0067729F">
        <w:rPr>
          <w:rFonts w:asciiTheme="minorHAnsi" w:hAnsiTheme="minorHAnsi"/>
          <w:iCs/>
        </w:rPr>
        <w:tab/>
      </w:r>
      <w:r w:rsidR="009B45ED" w:rsidRPr="0067729F">
        <w:rPr>
          <w:rFonts w:asciiTheme="minorHAnsi" w:hAnsiTheme="minorHAnsi"/>
          <w:iCs/>
        </w:rPr>
        <w:t>Cases:</w:t>
      </w:r>
      <w:r w:rsidR="00023190" w:rsidRPr="0067729F">
        <w:rPr>
          <w:rFonts w:asciiTheme="minorHAnsi" w:hAnsiTheme="minorHAnsi"/>
          <w:i/>
          <w:iCs/>
        </w:rPr>
        <w:tab/>
      </w:r>
      <w:r w:rsidR="00A60BC0" w:rsidRPr="0067729F">
        <w:rPr>
          <w:rFonts w:asciiTheme="minorHAnsi" w:hAnsiTheme="minorHAnsi"/>
          <w:bCs/>
          <w:i/>
          <w:iCs/>
        </w:rPr>
        <w:t xml:space="preserve">“Beanie Kids”, </w:t>
      </w:r>
      <w:r w:rsidR="00A60BC0" w:rsidRPr="0067729F">
        <w:rPr>
          <w:rFonts w:asciiTheme="minorHAnsi" w:hAnsiTheme="minorHAnsi"/>
          <w:i/>
          <w:iCs/>
        </w:rPr>
        <w:t xml:space="preserve"> </w:t>
      </w:r>
      <w:r w:rsidR="009B45ED" w:rsidRPr="0067729F">
        <w:rPr>
          <w:rFonts w:asciiTheme="minorHAnsi" w:hAnsiTheme="minorHAnsi"/>
          <w:i/>
          <w:iCs/>
        </w:rPr>
        <w:t>“</w:t>
      </w:r>
      <w:r w:rsidR="00B466F8" w:rsidRPr="0067729F">
        <w:rPr>
          <w:rFonts w:asciiTheme="minorHAnsi" w:hAnsiTheme="minorHAnsi"/>
          <w:i/>
          <w:iCs/>
        </w:rPr>
        <w:t>Denim Finishing</w:t>
      </w:r>
      <w:r w:rsidR="009B45ED" w:rsidRPr="0067729F">
        <w:rPr>
          <w:rFonts w:asciiTheme="minorHAnsi" w:hAnsiTheme="minorHAnsi"/>
          <w:i/>
          <w:iCs/>
        </w:rPr>
        <w:t>”</w:t>
      </w:r>
    </w:p>
    <w:p w:rsidR="009B45ED" w:rsidRPr="0067729F" w:rsidRDefault="009B45ED" w:rsidP="00953DE9">
      <w:pPr>
        <w:keepNext/>
        <w:tabs>
          <w:tab w:val="left" w:pos="426"/>
          <w:tab w:val="left" w:pos="3240"/>
          <w:tab w:val="left" w:pos="3686"/>
        </w:tabs>
        <w:rPr>
          <w:rFonts w:asciiTheme="minorHAnsi" w:hAnsiTheme="minorHAnsi"/>
        </w:rPr>
      </w:pPr>
      <w:r w:rsidRPr="0067729F">
        <w:rPr>
          <w:rFonts w:asciiTheme="minorHAnsi" w:hAnsiTheme="minorHAnsi"/>
        </w:rPr>
        <w:tab/>
      </w:r>
      <w:r w:rsidR="0022180A" w:rsidRPr="0067729F">
        <w:rPr>
          <w:rFonts w:asciiTheme="minorHAnsi" w:hAnsiTheme="minorHAnsi"/>
        </w:rPr>
        <w:t>Additional reading</w:t>
      </w:r>
      <w:r w:rsidRPr="0067729F">
        <w:rPr>
          <w:rFonts w:asciiTheme="minorHAnsi" w:hAnsiTheme="minorHAnsi"/>
        </w:rPr>
        <w:t>:</w:t>
      </w:r>
      <w:r w:rsidRPr="0067729F">
        <w:rPr>
          <w:rFonts w:asciiTheme="minorHAnsi" w:hAnsiTheme="minorHAnsi"/>
        </w:rPr>
        <w:tab/>
      </w:r>
      <w:r w:rsidR="00E370AC" w:rsidRPr="0067729F">
        <w:rPr>
          <w:rFonts w:asciiTheme="minorHAnsi" w:hAnsiTheme="minorHAnsi"/>
        </w:rPr>
        <w:t>HDR</w:t>
      </w:r>
      <w:r w:rsidRPr="0067729F">
        <w:rPr>
          <w:rFonts w:asciiTheme="minorHAnsi" w:hAnsiTheme="minorHAnsi"/>
        </w:rPr>
        <w:t xml:space="preserve">, Ch. 11 (skip </w:t>
      </w:r>
      <w:r w:rsidR="001365DC" w:rsidRPr="0067729F">
        <w:rPr>
          <w:rFonts w:asciiTheme="minorHAnsi" w:hAnsiTheme="minorHAnsi"/>
        </w:rPr>
        <w:t xml:space="preserve">the </w:t>
      </w:r>
      <w:r w:rsidRPr="0067729F">
        <w:rPr>
          <w:rFonts w:asciiTheme="minorHAnsi" w:hAnsiTheme="minorHAnsi"/>
        </w:rPr>
        <w:t>Ap</w:t>
      </w:r>
      <w:r w:rsidR="001365DC" w:rsidRPr="0067729F">
        <w:rPr>
          <w:rFonts w:asciiTheme="minorHAnsi" w:hAnsiTheme="minorHAnsi"/>
        </w:rPr>
        <w:t xml:space="preserve">pendix on linear </w:t>
      </w:r>
      <w:r w:rsidRPr="0067729F">
        <w:rPr>
          <w:rFonts w:asciiTheme="minorHAnsi" w:hAnsiTheme="minorHAnsi"/>
        </w:rPr>
        <w:t>programming)</w:t>
      </w:r>
    </w:p>
    <w:p w:rsidR="005229A0" w:rsidRPr="00CE2D0D" w:rsidRDefault="005229A0" w:rsidP="000432AA">
      <w:pPr>
        <w:tabs>
          <w:tab w:val="left" w:pos="426"/>
          <w:tab w:val="left" w:pos="3240"/>
          <w:tab w:val="left" w:pos="3686"/>
        </w:tabs>
        <w:rPr>
          <w:rFonts w:asciiTheme="minorHAnsi" w:hAnsiTheme="minorHAnsi"/>
          <w:color w:val="FF0000"/>
        </w:rPr>
      </w:pPr>
    </w:p>
    <w:p w:rsidR="00BC73B9" w:rsidRDefault="00BC73B9" w:rsidP="000432AA">
      <w:pPr>
        <w:tabs>
          <w:tab w:val="left" w:pos="426"/>
          <w:tab w:val="left" w:pos="3240"/>
        </w:tabs>
        <w:rPr>
          <w:rFonts w:asciiTheme="minorHAnsi" w:hAnsiTheme="minorHAnsi"/>
          <w:b/>
        </w:rPr>
      </w:pPr>
    </w:p>
    <w:p w:rsidR="000432AA" w:rsidRPr="000432AA" w:rsidRDefault="00E370AC" w:rsidP="003E1822">
      <w:pPr>
        <w:keepNext/>
        <w:pBdr>
          <w:top w:val="single" w:sz="4" w:space="1" w:color="auto"/>
          <w:left w:val="single" w:sz="4" w:space="4" w:color="auto"/>
          <w:bottom w:val="single" w:sz="4" w:space="1" w:color="auto"/>
          <w:right w:val="single" w:sz="4" w:space="4" w:color="auto"/>
        </w:pBdr>
        <w:tabs>
          <w:tab w:val="left" w:pos="426"/>
          <w:tab w:val="left" w:pos="3240"/>
        </w:tabs>
        <w:rPr>
          <w:rFonts w:asciiTheme="minorHAnsi" w:hAnsiTheme="minorHAnsi"/>
          <w:b/>
        </w:rPr>
      </w:pPr>
      <w:r>
        <w:rPr>
          <w:rFonts w:asciiTheme="minorHAnsi" w:hAnsiTheme="minorHAnsi"/>
          <w:b/>
        </w:rPr>
        <w:t>Class</w:t>
      </w:r>
      <w:r w:rsidR="00933A32">
        <w:rPr>
          <w:rFonts w:asciiTheme="minorHAnsi" w:hAnsiTheme="minorHAnsi"/>
          <w:b/>
        </w:rPr>
        <w:t xml:space="preserve"> 6</w:t>
      </w:r>
      <w:r w:rsidR="002B6B25">
        <w:rPr>
          <w:rFonts w:asciiTheme="minorHAnsi" w:hAnsiTheme="minorHAnsi"/>
          <w:b/>
        </w:rPr>
        <w:t>:</w:t>
      </w:r>
      <w:r w:rsidR="00175DD4">
        <w:rPr>
          <w:rFonts w:asciiTheme="minorHAnsi" w:hAnsiTheme="minorHAnsi"/>
          <w:b/>
        </w:rPr>
        <w:t xml:space="preserve">  Mar 28</w:t>
      </w:r>
      <w:r w:rsidR="002638F4">
        <w:rPr>
          <w:rFonts w:asciiTheme="minorHAnsi" w:hAnsiTheme="minorHAnsi"/>
          <w:b/>
        </w:rPr>
        <w:t>, 2015</w:t>
      </w:r>
      <w:r w:rsidR="00D95A9F">
        <w:rPr>
          <w:rFonts w:asciiTheme="minorHAnsi" w:hAnsiTheme="minorHAnsi"/>
          <w:b/>
        </w:rPr>
        <w:tab/>
        <w:t xml:space="preserve">Midterm Exam </w:t>
      </w:r>
    </w:p>
    <w:p w:rsidR="00FF2462" w:rsidRDefault="00FF2462" w:rsidP="00FF2462">
      <w:pPr>
        <w:tabs>
          <w:tab w:val="left" w:pos="426"/>
          <w:tab w:val="left" w:pos="3240"/>
          <w:tab w:val="left" w:pos="3686"/>
        </w:tabs>
        <w:jc w:val="center"/>
        <w:rPr>
          <w:rFonts w:asciiTheme="minorHAnsi" w:hAnsiTheme="minorHAnsi"/>
          <w:b/>
          <w:u w:val="single"/>
        </w:rPr>
      </w:pPr>
    </w:p>
    <w:p w:rsidR="00FF2462" w:rsidRDefault="00FF2462" w:rsidP="00FF2462">
      <w:pPr>
        <w:tabs>
          <w:tab w:val="left" w:pos="426"/>
          <w:tab w:val="left" w:pos="3240"/>
          <w:tab w:val="left" w:pos="3686"/>
        </w:tabs>
        <w:jc w:val="center"/>
        <w:rPr>
          <w:rFonts w:asciiTheme="minorHAnsi" w:hAnsiTheme="minorHAnsi"/>
          <w:b/>
          <w:u w:val="single"/>
        </w:rPr>
      </w:pPr>
    </w:p>
    <w:p w:rsidR="00476B66" w:rsidRDefault="00476B66">
      <w:pPr>
        <w:rPr>
          <w:rFonts w:asciiTheme="minorHAnsi" w:hAnsiTheme="minorHAnsi"/>
          <w:b/>
          <w:u w:val="single"/>
        </w:rPr>
      </w:pPr>
      <w:r>
        <w:rPr>
          <w:rFonts w:asciiTheme="minorHAnsi" w:hAnsiTheme="minorHAnsi"/>
          <w:b/>
          <w:u w:val="single"/>
        </w:rPr>
        <w:br w:type="page"/>
      </w:r>
    </w:p>
    <w:p w:rsidR="00FF2462" w:rsidRPr="00BC73B9" w:rsidRDefault="00FF2462" w:rsidP="00FF2462">
      <w:pPr>
        <w:tabs>
          <w:tab w:val="left" w:pos="426"/>
          <w:tab w:val="left" w:pos="3240"/>
          <w:tab w:val="left" w:pos="3686"/>
        </w:tabs>
        <w:jc w:val="center"/>
        <w:rPr>
          <w:rFonts w:asciiTheme="minorHAnsi" w:hAnsiTheme="minorHAnsi"/>
          <w:b/>
        </w:rPr>
      </w:pPr>
      <w:r w:rsidRPr="00467678">
        <w:rPr>
          <w:rFonts w:asciiTheme="minorHAnsi" w:hAnsiTheme="minorHAnsi"/>
          <w:b/>
          <w:u w:val="single"/>
        </w:rPr>
        <w:t>Part B</w:t>
      </w:r>
      <w:r w:rsidRPr="00BC73B9">
        <w:rPr>
          <w:rFonts w:asciiTheme="minorHAnsi" w:hAnsiTheme="minorHAnsi"/>
          <w:b/>
        </w:rPr>
        <w:t xml:space="preserve">: </w:t>
      </w:r>
      <w:r>
        <w:rPr>
          <w:rFonts w:asciiTheme="minorHAnsi" w:hAnsiTheme="minorHAnsi"/>
          <w:b/>
        </w:rPr>
        <w:t xml:space="preserve"> Use of FPA in </w:t>
      </w:r>
      <w:proofErr w:type="spellStart"/>
      <w:r>
        <w:rPr>
          <w:rFonts w:asciiTheme="minorHAnsi" w:hAnsiTheme="minorHAnsi"/>
          <w:b/>
        </w:rPr>
        <w:t>Divisionalized</w:t>
      </w:r>
      <w:proofErr w:type="spellEnd"/>
      <w:r>
        <w:rPr>
          <w:rFonts w:asciiTheme="minorHAnsi" w:hAnsiTheme="minorHAnsi"/>
          <w:b/>
        </w:rPr>
        <w:t xml:space="preserve"> Firms: Performance Measurement and Incentives</w:t>
      </w:r>
    </w:p>
    <w:p w:rsidR="000432AA" w:rsidRPr="000432AA" w:rsidRDefault="000432AA" w:rsidP="000432AA">
      <w:pPr>
        <w:tabs>
          <w:tab w:val="left" w:pos="426"/>
          <w:tab w:val="left" w:pos="3240"/>
          <w:tab w:val="left" w:pos="3686"/>
        </w:tabs>
        <w:rPr>
          <w:rFonts w:asciiTheme="minorHAnsi" w:hAnsiTheme="minorHAnsi"/>
        </w:rPr>
      </w:pPr>
    </w:p>
    <w:p w:rsidR="009D345C" w:rsidRDefault="00E370AC" w:rsidP="00953DE9">
      <w:pPr>
        <w:keepNext/>
        <w:tabs>
          <w:tab w:val="left" w:pos="426"/>
          <w:tab w:val="left" w:pos="3240"/>
          <w:tab w:val="left" w:pos="3686"/>
        </w:tabs>
        <w:rPr>
          <w:rFonts w:asciiTheme="minorHAnsi" w:hAnsiTheme="minorHAnsi"/>
          <w:b/>
        </w:rPr>
      </w:pPr>
      <w:r>
        <w:rPr>
          <w:rFonts w:asciiTheme="minorHAnsi" w:hAnsiTheme="minorHAnsi"/>
          <w:b/>
        </w:rPr>
        <w:t>Class</w:t>
      </w:r>
      <w:r w:rsidR="009B45ED">
        <w:rPr>
          <w:rFonts w:asciiTheme="minorHAnsi" w:hAnsiTheme="minorHAnsi"/>
          <w:b/>
        </w:rPr>
        <w:t xml:space="preserve"> 7</w:t>
      </w:r>
      <w:r w:rsidR="002B6B25">
        <w:rPr>
          <w:rFonts w:asciiTheme="minorHAnsi" w:hAnsiTheme="minorHAnsi"/>
          <w:b/>
        </w:rPr>
        <w:t>:</w:t>
      </w:r>
      <w:r w:rsidR="002B6B25" w:rsidRPr="002B6B25">
        <w:rPr>
          <w:rFonts w:asciiTheme="minorHAnsi" w:hAnsiTheme="minorHAnsi"/>
          <w:b/>
        </w:rPr>
        <w:t xml:space="preserve"> </w:t>
      </w:r>
      <w:r w:rsidR="002B6B25">
        <w:rPr>
          <w:rFonts w:asciiTheme="minorHAnsi" w:hAnsiTheme="minorHAnsi"/>
          <w:b/>
        </w:rPr>
        <w:t xml:space="preserve"> </w:t>
      </w:r>
      <w:r w:rsidR="00175DD4">
        <w:rPr>
          <w:rFonts w:asciiTheme="minorHAnsi" w:hAnsiTheme="minorHAnsi"/>
          <w:b/>
        </w:rPr>
        <w:t>Apr 4</w:t>
      </w:r>
      <w:r w:rsidR="004F4331">
        <w:rPr>
          <w:rFonts w:asciiTheme="minorHAnsi" w:hAnsiTheme="minorHAnsi"/>
          <w:b/>
        </w:rPr>
        <w:t xml:space="preserve">, </w:t>
      </w:r>
      <w:r w:rsidR="002638F4">
        <w:rPr>
          <w:rFonts w:asciiTheme="minorHAnsi" w:hAnsiTheme="minorHAnsi"/>
          <w:b/>
        </w:rPr>
        <w:t>2015</w:t>
      </w:r>
      <w:r w:rsidR="000432AA" w:rsidRPr="000432AA">
        <w:rPr>
          <w:rFonts w:asciiTheme="minorHAnsi" w:hAnsiTheme="minorHAnsi"/>
          <w:b/>
        </w:rPr>
        <w:tab/>
        <w:t xml:space="preserve">E.  </w:t>
      </w:r>
      <w:r w:rsidR="003D6E45">
        <w:rPr>
          <w:rFonts w:asciiTheme="minorHAnsi" w:hAnsiTheme="minorHAnsi"/>
          <w:b/>
        </w:rPr>
        <w:t>Pr</w:t>
      </w:r>
      <w:r w:rsidR="00156F1E">
        <w:rPr>
          <w:rFonts w:asciiTheme="minorHAnsi" w:hAnsiTheme="minorHAnsi"/>
          <w:b/>
        </w:rPr>
        <w:t xml:space="preserve">ofit Centers </w:t>
      </w:r>
    </w:p>
    <w:p w:rsidR="00396078" w:rsidRPr="00396078" w:rsidRDefault="009D345C" w:rsidP="00396078">
      <w:pPr>
        <w:keepNext/>
        <w:tabs>
          <w:tab w:val="left" w:pos="426"/>
          <w:tab w:val="left" w:pos="3240"/>
          <w:tab w:val="left" w:pos="3686"/>
        </w:tabs>
        <w:rPr>
          <w:rFonts w:asciiTheme="minorHAnsi" w:hAnsiTheme="minorHAnsi"/>
          <w:b/>
          <w:color w:val="0000FF"/>
        </w:rPr>
      </w:pPr>
      <w:r>
        <w:rPr>
          <w:rFonts w:asciiTheme="minorHAnsi" w:hAnsiTheme="minorHAnsi"/>
          <w:b/>
        </w:rPr>
        <w:tab/>
      </w:r>
      <w:bookmarkStart w:id="0" w:name="_GoBack"/>
      <w:bookmarkEnd w:id="0"/>
      <w:r>
        <w:rPr>
          <w:rFonts w:asciiTheme="minorHAnsi" w:hAnsiTheme="minorHAnsi"/>
          <w:b/>
        </w:rPr>
        <w:tab/>
      </w:r>
      <w:r w:rsidR="00396078" w:rsidRPr="00396078">
        <w:rPr>
          <w:rFonts w:asciiTheme="minorHAnsi" w:hAnsiTheme="minorHAnsi"/>
          <w:b/>
          <w:color w:val="0000FF"/>
        </w:rPr>
        <w:t>Guest Speaker: Junko Yamato</w:t>
      </w:r>
    </w:p>
    <w:p w:rsidR="009B45ED" w:rsidRPr="00396078" w:rsidRDefault="00396078" w:rsidP="00396078">
      <w:pPr>
        <w:keepNext/>
        <w:tabs>
          <w:tab w:val="left" w:pos="426"/>
          <w:tab w:val="left" w:pos="3240"/>
          <w:tab w:val="left" w:pos="3686"/>
        </w:tabs>
        <w:rPr>
          <w:rFonts w:asciiTheme="minorHAnsi" w:hAnsiTheme="minorHAnsi"/>
          <w:b/>
          <w:color w:val="0000FF"/>
        </w:rPr>
      </w:pPr>
      <w:r w:rsidRPr="00396078">
        <w:rPr>
          <w:rFonts w:asciiTheme="minorHAnsi" w:hAnsiTheme="minorHAnsi"/>
          <w:b/>
          <w:color w:val="0000FF"/>
        </w:rPr>
        <w:tab/>
      </w:r>
      <w:r w:rsidRPr="00396078">
        <w:rPr>
          <w:rFonts w:asciiTheme="minorHAnsi" w:hAnsiTheme="minorHAnsi"/>
          <w:b/>
          <w:color w:val="0000FF"/>
        </w:rPr>
        <w:tab/>
        <w:t>Principal - Transfer Pricing, PwC</w:t>
      </w:r>
    </w:p>
    <w:p w:rsidR="000432AA" w:rsidRPr="000432AA" w:rsidRDefault="000432AA" w:rsidP="00953DE9">
      <w:pPr>
        <w:keepNext/>
        <w:tabs>
          <w:tab w:val="left" w:pos="426"/>
          <w:tab w:val="left" w:pos="3240"/>
          <w:tab w:val="left" w:pos="3686"/>
        </w:tabs>
        <w:rPr>
          <w:rFonts w:asciiTheme="minorHAnsi" w:hAnsiTheme="minorHAnsi"/>
        </w:rPr>
      </w:pPr>
      <w:r w:rsidRPr="000432AA">
        <w:rPr>
          <w:rFonts w:asciiTheme="minorHAnsi" w:hAnsiTheme="minorHAnsi"/>
        </w:rPr>
        <w:tab/>
      </w:r>
      <w:r w:rsidR="0022180A">
        <w:rPr>
          <w:rFonts w:asciiTheme="minorHAnsi" w:hAnsiTheme="minorHAnsi"/>
        </w:rPr>
        <w:t>Additional reading</w:t>
      </w:r>
      <w:r w:rsidRPr="000432AA">
        <w:rPr>
          <w:rFonts w:asciiTheme="minorHAnsi" w:hAnsiTheme="minorHAnsi"/>
        </w:rPr>
        <w:t>:</w:t>
      </w:r>
      <w:r w:rsidRPr="000432AA">
        <w:rPr>
          <w:rFonts w:asciiTheme="minorHAnsi" w:hAnsiTheme="minorHAnsi"/>
        </w:rPr>
        <w:tab/>
      </w:r>
      <w:r w:rsidR="00E370AC">
        <w:rPr>
          <w:rFonts w:asciiTheme="minorHAnsi" w:hAnsiTheme="minorHAnsi"/>
        </w:rPr>
        <w:t>HDR</w:t>
      </w:r>
      <w:r w:rsidRPr="000432AA">
        <w:rPr>
          <w:rFonts w:asciiTheme="minorHAnsi" w:hAnsiTheme="minorHAnsi"/>
        </w:rPr>
        <w:t xml:space="preserve">, Ch. 22  </w:t>
      </w:r>
    </w:p>
    <w:p w:rsidR="000432AA" w:rsidRPr="000432AA" w:rsidRDefault="000432AA" w:rsidP="000432AA">
      <w:pPr>
        <w:tabs>
          <w:tab w:val="left" w:pos="426"/>
          <w:tab w:val="left" w:pos="3240"/>
          <w:tab w:val="left" w:pos="3686"/>
        </w:tabs>
        <w:rPr>
          <w:rFonts w:asciiTheme="minorHAnsi" w:hAnsiTheme="minorHAnsi"/>
          <w:b/>
        </w:rPr>
      </w:pPr>
    </w:p>
    <w:p w:rsidR="000432AA" w:rsidRPr="000432AA" w:rsidRDefault="00E370AC" w:rsidP="00953DE9">
      <w:pPr>
        <w:keepNext/>
        <w:tabs>
          <w:tab w:val="left" w:pos="426"/>
          <w:tab w:val="left" w:pos="3240"/>
          <w:tab w:val="left" w:pos="3686"/>
        </w:tabs>
        <w:rPr>
          <w:rFonts w:asciiTheme="minorHAnsi" w:hAnsiTheme="minorHAnsi"/>
          <w:b/>
          <w:bCs/>
        </w:rPr>
      </w:pPr>
      <w:r>
        <w:rPr>
          <w:rFonts w:asciiTheme="minorHAnsi" w:hAnsiTheme="minorHAnsi"/>
          <w:b/>
        </w:rPr>
        <w:t>Class</w:t>
      </w:r>
      <w:r w:rsidR="00B55610">
        <w:rPr>
          <w:rFonts w:asciiTheme="minorHAnsi" w:hAnsiTheme="minorHAnsi"/>
          <w:b/>
        </w:rPr>
        <w:t xml:space="preserve"> </w:t>
      </w:r>
      <w:r w:rsidR="00B55610">
        <w:rPr>
          <w:rFonts w:asciiTheme="minorHAnsi" w:hAnsiTheme="minorHAnsi"/>
          <w:b/>
          <w:bCs/>
        </w:rPr>
        <w:t>8</w:t>
      </w:r>
      <w:r w:rsidR="002E0C7B">
        <w:rPr>
          <w:rFonts w:asciiTheme="minorHAnsi" w:hAnsiTheme="minorHAnsi"/>
          <w:b/>
        </w:rPr>
        <w:t>:</w:t>
      </w:r>
      <w:r w:rsidR="002E0C7B" w:rsidRPr="002B6B25">
        <w:rPr>
          <w:rFonts w:asciiTheme="minorHAnsi" w:hAnsiTheme="minorHAnsi"/>
          <w:b/>
        </w:rPr>
        <w:t xml:space="preserve"> </w:t>
      </w:r>
      <w:r w:rsidR="002E0C7B">
        <w:rPr>
          <w:rFonts w:asciiTheme="minorHAnsi" w:hAnsiTheme="minorHAnsi"/>
          <w:b/>
        </w:rPr>
        <w:t xml:space="preserve"> Apr</w:t>
      </w:r>
      <w:r w:rsidR="002E0C7B" w:rsidRPr="002B6B25">
        <w:rPr>
          <w:rFonts w:asciiTheme="minorHAnsi" w:hAnsiTheme="minorHAnsi"/>
          <w:b/>
        </w:rPr>
        <w:t xml:space="preserve"> </w:t>
      </w:r>
      <w:r w:rsidR="00175DD4">
        <w:rPr>
          <w:rFonts w:asciiTheme="minorHAnsi" w:hAnsiTheme="minorHAnsi"/>
          <w:b/>
        </w:rPr>
        <w:t>11</w:t>
      </w:r>
      <w:r w:rsidR="004F4331">
        <w:rPr>
          <w:rFonts w:asciiTheme="minorHAnsi" w:hAnsiTheme="minorHAnsi"/>
          <w:b/>
        </w:rPr>
        <w:t xml:space="preserve">, </w:t>
      </w:r>
      <w:r w:rsidR="002638F4">
        <w:rPr>
          <w:rFonts w:asciiTheme="minorHAnsi" w:hAnsiTheme="minorHAnsi"/>
          <w:b/>
        </w:rPr>
        <w:t>2015</w:t>
      </w:r>
      <w:r w:rsidR="000432AA" w:rsidRPr="000432AA">
        <w:rPr>
          <w:rFonts w:asciiTheme="minorHAnsi" w:hAnsiTheme="minorHAnsi"/>
          <w:b/>
          <w:bCs/>
        </w:rPr>
        <w:tab/>
        <w:t xml:space="preserve">E. </w:t>
      </w:r>
      <w:r w:rsidR="003D6E45">
        <w:rPr>
          <w:rFonts w:asciiTheme="minorHAnsi" w:hAnsiTheme="minorHAnsi"/>
          <w:b/>
        </w:rPr>
        <w:t>Profit Centers</w:t>
      </w:r>
      <w:r w:rsidR="003D6E45" w:rsidRPr="000432AA">
        <w:rPr>
          <w:rFonts w:asciiTheme="minorHAnsi" w:hAnsiTheme="minorHAnsi"/>
          <w:b/>
          <w:bCs/>
        </w:rPr>
        <w:t xml:space="preserve"> </w:t>
      </w:r>
      <w:r w:rsidR="000432AA" w:rsidRPr="000432AA">
        <w:rPr>
          <w:rFonts w:asciiTheme="minorHAnsi" w:hAnsiTheme="minorHAnsi"/>
          <w:b/>
          <w:bCs/>
        </w:rPr>
        <w:t>(cont.)</w:t>
      </w:r>
    </w:p>
    <w:p w:rsidR="00605518" w:rsidRPr="00605518" w:rsidRDefault="00605518" w:rsidP="00605518">
      <w:pPr>
        <w:keepNext/>
        <w:tabs>
          <w:tab w:val="left" w:pos="426"/>
          <w:tab w:val="left" w:pos="3240"/>
          <w:tab w:val="left" w:pos="3686"/>
        </w:tabs>
        <w:rPr>
          <w:rFonts w:asciiTheme="minorHAnsi" w:hAnsiTheme="minorHAnsi"/>
          <w:b/>
        </w:rPr>
      </w:pPr>
      <w:r>
        <w:rPr>
          <w:rFonts w:asciiTheme="minorHAnsi" w:hAnsiTheme="minorHAnsi"/>
          <w:b/>
        </w:rPr>
        <w:tab/>
      </w:r>
      <w:r>
        <w:rPr>
          <w:rFonts w:asciiTheme="minorHAnsi" w:hAnsiTheme="minorHAnsi"/>
          <w:b/>
        </w:rPr>
        <w:tab/>
        <w:t xml:space="preserve">Assignment </w:t>
      </w:r>
      <w:r w:rsidR="0042188D">
        <w:rPr>
          <w:rFonts w:asciiTheme="minorHAnsi" w:hAnsiTheme="minorHAnsi"/>
          <w:b/>
        </w:rPr>
        <w:t>#</w:t>
      </w:r>
      <w:r>
        <w:rPr>
          <w:rFonts w:asciiTheme="minorHAnsi" w:hAnsiTheme="minorHAnsi"/>
          <w:b/>
        </w:rPr>
        <w:t>5</w:t>
      </w:r>
      <w:r w:rsidRPr="00605518">
        <w:rPr>
          <w:rFonts w:asciiTheme="minorHAnsi" w:hAnsiTheme="minorHAnsi"/>
          <w:b/>
        </w:rPr>
        <w:t xml:space="preserve"> due</w:t>
      </w:r>
    </w:p>
    <w:p w:rsidR="000432AA" w:rsidRPr="000432AA" w:rsidRDefault="003D6E45" w:rsidP="00953DE9">
      <w:pPr>
        <w:keepNext/>
        <w:tabs>
          <w:tab w:val="left" w:pos="426"/>
          <w:tab w:val="left" w:pos="3240"/>
          <w:tab w:val="left" w:pos="3686"/>
        </w:tabs>
        <w:rPr>
          <w:rFonts w:asciiTheme="minorHAnsi" w:hAnsiTheme="minorHAnsi"/>
          <w:b/>
          <w:i/>
        </w:rPr>
      </w:pPr>
      <w:r>
        <w:rPr>
          <w:rFonts w:asciiTheme="minorHAnsi" w:hAnsiTheme="minorHAnsi"/>
          <w:bCs/>
          <w:i/>
          <w:iCs/>
        </w:rPr>
        <w:tab/>
      </w:r>
      <w:r w:rsidR="000432AA" w:rsidRPr="003D6E45">
        <w:rPr>
          <w:rFonts w:asciiTheme="minorHAnsi" w:hAnsiTheme="minorHAnsi"/>
          <w:bCs/>
          <w:iCs/>
        </w:rPr>
        <w:t>Case</w:t>
      </w:r>
      <w:r w:rsidRPr="003D6E45">
        <w:rPr>
          <w:rFonts w:asciiTheme="minorHAnsi" w:hAnsiTheme="minorHAnsi"/>
          <w:bCs/>
          <w:iCs/>
        </w:rPr>
        <w:t>s</w:t>
      </w:r>
      <w:r w:rsidR="000432AA" w:rsidRPr="003D6E45">
        <w:rPr>
          <w:rFonts w:asciiTheme="minorHAnsi" w:hAnsiTheme="minorHAnsi"/>
          <w:bCs/>
          <w:iCs/>
        </w:rPr>
        <w:t xml:space="preserve">: </w:t>
      </w:r>
      <w:r w:rsidRPr="003D6E45">
        <w:rPr>
          <w:rFonts w:asciiTheme="minorHAnsi" w:hAnsiTheme="minorHAnsi"/>
          <w:bCs/>
          <w:iCs/>
        </w:rPr>
        <w:tab/>
      </w:r>
      <w:r w:rsidR="000432AA" w:rsidRPr="000432AA">
        <w:rPr>
          <w:rFonts w:asciiTheme="minorHAnsi" w:hAnsiTheme="minorHAnsi"/>
          <w:bCs/>
          <w:i/>
          <w:iCs/>
        </w:rPr>
        <w:t>“Sub-Micron Devices</w:t>
      </w:r>
      <w:r w:rsidR="000432AA" w:rsidRPr="000432AA">
        <w:rPr>
          <w:rFonts w:asciiTheme="minorHAnsi" w:hAnsiTheme="minorHAnsi"/>
          <w:b/>
          <w:i/>
        </w:rPr>
        <w:t>”</w:t>
      </w:r>
    </w:p>
    <w:p w:rsidR="00ED686E" w:rsidRPr="000432AA" w:rsidRDefault="00ED686E" w:rsidP="00ED686E">
      <w:pPr>
        <w:keepNext/>
        <w:tabs>
          <w:tab w:val="left" w:pos="426"/>
          <w:tab w:val="left" w:pos="3240"/>
          <w:tab w:val="left" w:pos="3686"/>
        </w:tabs>
        <w:rPr>
          <w:rFonts w:asciiTheme="minorHAnsi" w:hAnsiTheme="minorHAnsi"/>
        </w:rPr>
      </w:pPr>
      <w:r w:rsidRPr="000432AA">
        <w:rPr>
          <w:rFonts w:asciiTheme="minorHAnsi" w:hAnsiTheme="minorHAnsi"/>
        </w:rPr>
        <w:tab/>
      </w:r>
      <w:r>
        <w:rPr>
          <w:rFonts w:asciiTheme="minorHAnsi" w:hAnsiTheme="minorHAnsi"/>
        </w:rPr>
        <w:t>Additional reading</w:t>
      </w:r>
      <w:r w:rsidRPr="000432AA">
        <w:rPr>
          <w:rFonts w:asciiTheme="minorHAnsi" w:hAnsiTheme="minorHAnsi"/>
        </w:rPr>
        <w:t>:</w:t>
      </w:r>
      <w:r w:rsidRPr="000432AA">
        <w:rPr>
          <w:rFonts w:asciiTheme="minorHAnsi" w:hAnsiTheme="minorHAnsi"/>
        </w:rPr>
        <w:tab/>
      </w:r>
      <w:r>
        <w:rPr>
          <w:rFonts w:asciiTheme="minorHAnsi" w:hAnsiTheme="minorHAnsi"/>
        </w:rPr>
        <w:t>HDR</w:t>
      </w:r>
      <w:r w:rsidRPr="000432AA">
        <w:rPr>
          <w:rFonts w:asciiTheme="minorHAnsi" w:hAnsiTheme="minorHAnsi"/>
        </w:rPr>
        <w:t xml:space="preserve">, Ch. 22  </w:t>
      </w:r>
    </w:p>
    <w:p w:rsidR="000432AA" w:rsidRPr="000432AA" w:rsidRDefault="000432AA" w:rsidP="000432AA">
      <w:pPr>
        <w:tabs>
          <w:tab w:val="left" w:pos="426"/>
          <w:tab w:val="left" w:pos="3240"/>
          <w:tab w:val="left" w:pos="3686"/>
        </w:tabs>
        <w:rPr>
          <w:rFonts w:asciiTheme="minorHAnsi" w:hAnsiTheme="minorHAnsi"/>
        </w:rPr>
      </w:pPr>
    </w:p>
    <w:p w:rsidR="000432AA" w:rsidRPr="00F028F5" w:rsidRDefault="00E370AC" w:rsidP="00F028F5">
      <w:pPr>
        <w:keepNext/>
        <w:tabs>
          <w:tab w:val="left" w:pos="426"/>
          <w:tab w:val="left" w:pos="3240"/>
          <w:tab w:val="left" w:pos="3686"/>
        </w:tabs>
        <w:rPr>
          <w:rFonts w:asciiTheme="minorHAnsi" w:hAnsiTheme="minorHAnsi"/>
          <w:b/>
        </w:rPr>
      </w:pPr>
      <w:r>
        <w:rPr>
          <w:rFonts w:asciiTheme="minorHAnsi" w:hAnsiTheme="minorHAnsi"/>
          <w:b/>
        </w:rPr>
        <w:t>Class</w:t>
      </w:r>
      <w:r w:rsidR="003D6E45">
        <w:rPr>
          <w:rFonts w:asciiTheme="minorHAnsi" w:hAnsiTheme="minorHAnsi"/>
          <w:b/>
        </w:rPr>
        <w:t xml:space="preserve"> </w:t>
      </w:r>
      <w:r w:rsidR="000432AA" w:rsidRPr="000432AA">
        <w:rPr>
          <w:rFonts w:asciiTheme="minorHAnsi" w:hAnsiTheme="minorHAnsi"/>
          <w:b/>
        </w:rPr>
        <w:t>9</w:t>
      </w:r>
      <w:r w:rsidR="002E0C7B">
        <w:rPr>
          <w:rFonts w:asciiTheme="minorHAnsi" w:hAnsiTheme="minorHAnsi"/>
          <w:b/>
        </w:rPr>
        <w:t>:</w:t>
      </w:r>
      <w:r w:rsidR="002E0C7B" w:rsidRPr="002B6B25">
        <w:rPr>
          <w:rFonts w:asciiTheme="minorHAnsi" w:hAnsiTheme="minorHAnsi"/>
          <w:b/>
        </w:rPr>
        <w:t xml:space="preserve"> </w:t>
      </w:r>
      <w:r w:rsidR="002E0C7B">
        <w:rPr>
          <w:rFonts w:asciiTheme="minorHAnsi" w:hAnsiTheme="minorHAnsi"/>
          <w:b/>
        </w:rPr>
        <w:t xml:space="preserve"> Apr</w:t>
      </w:r>
      <w:r w:rsidR="002E0C7B" w:rsidRPr="002B6B25">
        <w:rPr>
          <w:rFonts w:asciiTheme="minorHAnsi" w:hAnsiTheme="minorHAnsi"/>
          <w:b/>
        </w:rPr>
        <w:t xml:space="preserve"> </w:t>
      </w:r>
      <w:r w:rsidR="00175DD4">
        <w:rPr>
          <w:rFonts w:asciiTheme="minorHAnsi" w:hAnsiTheme="minorHAnsi"/>
          <w:b/>
        </w:rPr>
        <w:t>18</w:t>
      </w:r>
      <w:r w:rsidR="004F4331">
        <w:rPr>
          <w:rFonts w:asciiTheme="minorHAnsi" w:hAnsiTheme="minorHAnsi"/>
          <w:b/>
        </w:rPr>
        <w:t xml:space="preserve">, </w:t>
      </w:r>
      <w:r w:rsidR="002638F4">
        <w:rPr>
          <w:rFonts w:asciiTheme="minorHAnsi" w:hAnsiTheme="minorHAnsi"/>
          <w:b/>
        </w:rPr>
        <w:t>2015</w:t>
      </w:r>
      <w:r w:rsidR="003D6E45">
        <w:rPr>
          <w:rFonts w:asciiTheme="minorHAnsi" w:hAnsiTheme="minorHAnsi"/>
          <w:b/>
        </w:rPr>
        <w:tab/>
      </w:r>
      <w:r w:rsidR="000432AA" w:rsidRPr="000432AA">
        <w:rPr>
          <w:rFonts w:asciiTheme="minorHAnsi" w:hAnsiTheme="minorHAnsi"/>
          <w:b/>
        </w:rPr>
        <w:t xml:space="preserve">F.  </w:t>
      </w:r>
      <w:r w:rsidR="003D6E45">
        <w:rPr>
          <w:rFonts w:asciiTheme="minorHAnsi" w:hAnsiTheme="minorHAnsi"/>
          <w:b/>
        </w:rPr>
        <w:t>Investment Centers</w:t>
      </w:r>
      <w:r w:rsidR="000432AA" w:rsidRPr="000432AA">
        <w:rPr>
          <w:rFonts w:asciiTheme="minorHAnsi" w:hAnsiTheme="minorHAnsi"/>
          <w:b/>
        </w:rPr>
        <w:t>: EVA, etc.</w:t>
      </w:r>
      <w:r w:rsidR="00D5246C">
        <w:rPr>
          <w:rFonts w:asciiTheme="minorHAnsi" w:hAnsiTheme="minorHAnsi"/>
          <w:b/>
        </w:rPr>
        <w:t>,</w:t>
      </w:r>
      <w:r w:rsidR="00D5246C" w:rsidRPr="00D5246C">
        <w:rPr>
          <w:rFonts w:asciiTheme="minorHAnsi" w:hAnsiTheme="minorHAnsi"/>
          <w:b/>
        </w:rPr>
        <w:t xml:space="preserve"> </w:t>
      </w:r>
    </w:p>
    <w:p w:rsidR="000746AB" w:rsidRDefault="00605518" w:rsidP="00605518">
      <w:pPr>
        <w:keepNext/>
        <w:tabs>
          <w:tab w:val="left" w:pos="426"/>
          <w:tab w:val="left" w:pos="3240"/>
          <w:tab w:val="left" w:pos="3686"/>
        </w:tabs>
        <w:rPr>
          <w:rFonts w:asciiTheme="minorHAnsi" w:hAnsiTheme="minorHAnsi"/>
          <w:b/>
        </w:rPr>
      </w:pPr>
      <w:r>
        <w:rPr>
          <w:rFonts w:asciiTheme="minorHAnsi" w:hAnsiTheme="minorHAnsi"/>
          <w:b/>
        </w:rPr>
        <w:tab/>
      </w:r>
      <w:r>
        <w:rPr>
          <w:rFonts w:asciiTheme="minorHAnsi" w:hAnsiTheme="minorHAnsi"/>
          <w:b/>
        </w:rPr>
        <w:tab/>
        <w:t xml:space="preserve">Assignment </w:t>
      </w:r>
      <w:r w:rsidR="0042188D">
        <w:rPr>
          <w:rFonts w:asciiTheme="minorHAnsi" w:hAnsiTheme="minorHAnsi"/>
          <w:b/>
        </w:rPr>
        <w:t>#</w:t>
      </w:r>
      <w:r>
        <w:rPr>
          <w:rFonts w:asciiTheme="minorHAnsi" w:hAnsiTheme="minorHAnsi"/>
          <w:b/>
        </w:rPr>
        <w:t>6</w:t>
      </w:r>
      <w:r w:rsidRPr="00605518">
        <w:rPr>
          <w:rFonts w:asciiTheme="minorHAnsi" w:hAnsiTheme="minorHAnsi"/>
          <w:b/>
        </w:rPr>
        <w:t xml:space="preserve"> due</w:t>
      </w:r>
    </w:p>
    <w:p w:rsidR="000746AB" w:rsidRPr="000746AB" w:rsidRDefault="000746AB" w:rsidP="000746AB">
      <w:pPr>
        <w:keepNext/>
        <w:tabs>
          <w:tab w:val="left" w:pos="426"/>
          <w:tab w:val="left" w:pos="3240"/>
          <w:tab w:val="left" w:pos="3686"/>
        </w:tabs>
        <w:rPr>
          <w:rFonts w:asciiTheme="minorHAnsi" w:hAnsiTheme="minorHAnsi"/>
          <w:b/>
          <w:color w:val="FF0000"/>
        </w:rPr>
      </w:pPr>
      <w:r>
        <w:rPr>
          <w:rFonts w:asciiTheme="minorHAnsi" w:hAnsiTheme="minorHAnsi"/>
          <w:b/>
        </w:rPr>
        <w:tab/>
      </w:r>
      <w:r>
        <w:rPr>
          <w:rFonts w:asciiTheme="minorHAnsi" w:hAnsiTheme="minorHAnsi"/>
          <w:b/>
        </w:rPr>
        <w:tab/>
      </w:r>
      <w:r w:rsidRPr="000746AB">
        <w:rPr>
          <w:rFonts w:asciiTheme="minorHAnsi" w:hAnsiTheme="minorHAnsi"/>
          <w:b/>
          <w:color w:val="FF0000"/>
        </w:rPr>
        <w:t>Guest Speaker: Phil Ryan</w:t>
      </w:r>
    </w:p>
    <w:p w:rsidR="00605518" w:rsidRPr="000746AB" w:rsidRDefault="000746AB" w:rsidP="00605518">
      <w:pPr>
        <w:keepNext/>
        <w:tabs>
          <w:tab w:val="left" w:pos="426"/>
          <w:tab w:val="left" w:pos="3240"/>
          <w:tab w:val="left" w:pos="3686"/>
        </w:tabs>
        <w:rPr>
          <w:rFonts w:asciiTheme="minorHAnsi" w:hAnsiTheme="minorHAnsi"/>
          <w:b/>
          <w:color w:val="FF0000"/>
        </w:rPr>
      </w:pPr>
      <w:r w:rsidRPr="000746AB">
        <w:rPr>
          <w:rFonts w:asciiTheme="minorHAnsi" w:hAnsiTheme="minorHAnsi"/>
          <w:b/>
          <w:color w:val="FF0000"/>
        </w:rPr>
        <w:tab/>
      </w:r>
      <w:r w:rsidRPr="000746AB">
        <w:rPr>
          <w:rFonts w:asciiTheme="minorHAnsi" w:hAnsiTheme="minorHAnsi"/>
          <w:b/>
          <w:color w:val="FF0000"/>
        </w:rPr>
        <w:tab/>
        <w:t>Chairman of the board of Swiss Re for the Americas</w:t>
      </w:r>
    </w:p>
    <w:p w:rsidR="000432AA" w:rsidRPr="000432AA" w:rsidRDefault="000432AA" w:rsidP="00953DE9">
      <w:pPr>
        <w:keepNext/>
        <w:tabs>
          <w:tab w:val="left" w:pos="426"/>
          <w:tab w:val="left" w:pos="3240"/>
        </w:tabs>
        <w:rPr>
          <w:rFonts w:asciiTheme="minorHAnsi" w:hAnsiTheme="minorHAnsi"/>
        </w:rPr>
      </w:pPr>
      <w:r w:rsidRPr="000432AA">
        <w:rPr>
          <w:rFonts w:asciiTheme="minorHAnsi" w:hAnsiTheme="minorHAnsi"/>
        </w:rPr>
        <w:tab/>
      </w:r>
      <w:r w:rsidR="0022180A">
        <w:rPr>
          <w:rFonts w:asciiTheme="minorHAnsi" w:hAnsiTheme="minorHAnsi"/>
        </w:rPr>
        <w:t>Additional reading</w:t>
      </w:r>
      <w:r w:rsidRPr="000432AA">
        <w:rPr>
          <w:rFonts w:asciiTheme="minorHAnsi" w:hAnsiTheme="minorHAnsi"/>
        </w:rPr>
        <w:t>:</w:t>
      </w:r>
      <w:r w:rsidRPr="000432AA">
        <w:rPr>
          <w:rFonts w:asciiTheme="minorHAnsi" w:hAnsiTheme="minorHAnsi"/>
        </w:rPr>
        <w:tab/>
      </w:r>
      <w:r w:rsidR="00E370AC">
        <w:rPr>
          <w:rFonts w:asciiTheme="minorHAnsi" w:hAnsiTheme="minorHAnsi"/>
        </w:rPr>
        <w:t>HDR</w:t>
      </w:r>
      <w:r w:rsidRPr="000432AA">
        <w:rPr>
          <w:rFonts w:asciiTheme="minorHAnsi" w:hAnsiTheme="minorHAnsi"/>
        </w:rPr>
        <w:t>, Ch. 23</w:t>
      </w:r>
    </w:p>
    <w:p w:rsidR="000432AA" w:rsidRPr="000432AA" w:rsidRDefault="000432AA" w:rsidP="000432AA">
      <w:pPr>
        <w:tabs>
          <w:tab w:val="left" w:pos="426"/>
          <w:tab w:val="left" w:pos="3240"/>
          <w:tab w:val="left" w:pos="3686"/>
        </w:tabs>
        <w:rPr>
          <w:rFonts w:asciiTheme="minorHAnsi" w:hAnsiTheme="minorHAnsi"/>
        </w:rPr>
      </w:pPr>
    </w:p>
    <w:p w:rsidR="00F028F5" w:rsidRDefault="00E370AC" w:rsidP="00953DE9">
      <w:pPr>
        <w:keepNext/>
        <w:tabs>
          <w:tab w:val="left" w:pos="426"/>
          <w:tab w:val="left" w:pos="3240"/>
          <w:tab w:val="left" w:pos="3686"/>
        </w:tabs>
        <w:rPr>
          <w:rFonts w:asciiTheme="minorHAnsi" w:hAnsiTheme="minorHAnsi"/>
          <w:b/>
        </w:rPr>
      </w:pPr>
      <w:r>
        <w:rPr>
          <w:rFonts w:asciiTheme="minorHAnsi" w:hAnsiTheme="minorHAnsi"/>
          <w:b/>
        </w:rPr>
        <w:t>Class</w:t>
      </w:r>
      <w:r w:rsidR="003D6E45">
        <w:rPr>
          <w:rFonts w:asciiTheme="minorHAnsi" w:hAnsiTheme="minorHAnsi"/>
          <w:b/>
        </w:rPr>
        <w:t xml:space="preserve"> 10</w:t>
      </w:r>
      <w:r w:rsidR="00C816DF">
        <w:rPr>
          <w:rFonts w:asciiTheme="minorHAnsi" w:hAnsiTheme="minorHAnsi"/>
          <w:b/>
        </w:rPr>
        <w:t>:</w:t>
      </w:r>
      <w:r w:rsidR="00C816DF" w:rsidRPr="002B6B25">
        <w:rPr>
          <w:rFonts w:asciiTheme="minorHAnsi" w:hAnsiTheme="minorHAnsi"/>
          <w:b/>
        </w:rPr>
        <w:t xml:space="preserve"> </w:t>
      </w:r>
      <w:r w:rsidR="00C816DF">
        <w:rPr>
          <w:rFonts w:asciiTheme="minorHAnsi" w:hAnsiTheme="minorHAnsi"/>
          <w:b/>
        </w:rPr>
        <w:t xml:space="preserve"> Apr</w:t>
      </w:r>
      <w:r w:rsidR="00C816DF" w:rsidRPr="002B6B25">
        <w:rPr>
          <w:rFonts w:asciiTheme="minorHAnsi" w:hAnsiTheme="minorHAnsi"/>
          <w:b/>
        </w:rPr>
        <w:t xml:space="preserve"> </w:t>
      </w:r>
      <w:r w:rsidR="00175DD4">
        <w:rPr>
          <w:rFonts w:asciiTheme="minorHAnsi" w:hAnsiTheme="minorHAnsi"/>
          <w:b/>
        </w:rPr>
        <w:t>25</w:t>
      </w:r>
      <w:r w:rsidR="004F4331">
        <w:rPr>
          <w:rFonts w:asciiTheme="minorHAnsi" w:hAnsiTheme="minorHAnsi"/>
          <w:b/>
        </w:rPr>
        <w:t xml:space="preserve">, </w:t>
      </w:r>
      <w:r w:rsidR="002638F4">
        <w:rPr>
          <w:rFonts w:asciiTheme="minorHAnsi" w:hAnsiTheme="minorHAnsi"/>
          <w:b/>
        </w:rPr>
        <w:t>2015</w:t>
      </w:r>
      <w:r w:rsidR="000432AA" w:rsidRPr="000432AA">
        <w:rPr>
          <w:rFonts w:asciiTheme="minorHAnsi" w:hAnsiTheme="minorHAnsi"/>
          <w:b/>
        </w:rPr>
        <w:tab/>
        <w:t>F.</w:t>
      </w:r>
      <w:r w:rsidR="00ED686E">
        <w:rPr>
          <w:rFonts w:asciiTheme="minorHAnsi" w:hAnsiTheme="minorHAnsi"/>
          <w:b/>
        </w:rPr>
        <w:t xml:space="preserve"> </w:t>
      </w:r>
      <w:r w:rsidR="000432AA" w:rsidRPr="000432AA">
        <w:rPr>
          <w:rFonts w:asciiTheme="minorHAnsi" w:hAnsiTheme="minorHAnsi"/>
          <w:b/>
        </w:rPr>
        <w:t xml:space="preserve"> </w:t>
      </w:r>
      <w:r w:rsidR="003D6E45">
        <w:rPr>
          <w:rFonts w:asciiTheme="minorHAnsi" w:hAnsiTheme="minorHAnsi"/>
          <w:b/>
        </w:rPr>
        <w:t>Investment Centers</w:t>
      </w:r>
      <w:r w:rsidR="000432AA" w:rsidRPr="000432AA">
        <w:rPr>
          <w:rFonts w:asciiTheme="minorHAnsi" w:hAnsiTheme="minorHAnsi"/>
          <w:b/>
        </w:rPr>
        <w:t xml:space="preserve"> (cont.) </w:t>
      </w:r>
    </w:p>
    <w:p w:rsidR="00F028F5" w:rsidRPr="00ED686E" w:rsidRDefault="00F028F5" w:rsidP="00ED686E">
      <w:pPr>
        <w:keepNext/>
        <w:tabs>
          <w:tab w:val="left" w:pos="426"/>
          <w:tab w:val="left" w:pos="3240"/>
        </w:tabs>
        <w:rPr>
          <w:rFonts w:asciiTheme="minorHAnsi" w:hAnsiTheme="minorHAnsi"/>
          <w:b/>
        </w:rPr>
      </w:pPr>
      <w:r>
        <w:rPr>
          <w:rFonts w:asciiTheme="minorHAnsi" w:hAnsiTheme="minorHAnsi"/>
          <w:b/>
          <w:color w:val="FF0000"/>
        </w:rPr>
        <w:tab/>
      </w:r>
      <w:r>
        <w:rPr>
          <w:rFonts w:asciiTheme="minorHAnsi" w:hAnsiTheme="minorHAnsi"/>
          <w:b/>
          <w:color w:val="FF0000"/>
        </w:rPr>
        <w:tab/>
      </w:r>
      <w:r w:rsidR="00ED686E" w:rsidRPr="00ED686E">
        <w:rPr>
          <w:rFonts w:asciiTheme="minorHAnsi" w:hAnsiTheme="minorHAnsi"/>
          <w:b/>
        </w:rPr>
        <w:t>Outlook at</w:t>
      </w:r>
      <w:proofErr w:type="gramStart"/>
      <w:r w:rsidR="00ED686E" w:rsidRPr="00ED686E">
        <w:rPr>
          <w:rFonts w:asciiTheme="minorHAnsi" w:hAnsiTheme="minorHAnsi"/>
          <w:b/>
        </w:rPr>
        <w:t>:</w:t>
      </w:r>
      <w:r w:rsidR="00ED686E">
        <w:rPr>
          <w:rFonts w:asciiTheme="minorHAnsi" w:hAnsiTheme="minorHAnsi"/>
          <w:b/>
        </w:rPr>
        <w:t xml:space="preserve">  </w:t>
      </w:r>
      <w:r w:rsidR="00ED686E">
        <w:rPr>
          <w:rFonts w:asciiTheme="minorHAnsi" w:hAnsiTheme="minorHAnsi"/>
          <w:b/>
          <w:color w:val="FF0000"/>
        </w:rPr>
        <w:t xml:space="preserve"> </w:t>
      </w:r>
      <w:r w:rsidR="00ED686E" w:rsidRPr="000432AA">
        <w:rPr>
          <w:rFonts w:asciiTheme="minorHAnsi" w:hAnsiTheme="minorHAnsi"/>
          <w:b/>
        </w:rPr>
        <w:t>Balanced</w:t>
      </w:r>
      <w:proofErr w:type="gramEnd"/>
      <w:r w:rsidR="00ED686E" w:rsidRPr="000432AA">
        <w:rPr>
          <w:rFonts w:asciiTheme="minorHAnsi" w:hAnsiTheme="minorHAnsi"/>
          <w:b/>
        </w:rPr>
        <w:t xml:space="preserve"> Scorecard</w:t>
      </w:r>
    </w:p>
    <w:p w:rsidR="00605518" w:rsidRPr="00605518" w:rsidRDefault="00605518" w:rsidP="00605518">
      <w:pPr>
        <w:keepNext/>
        <w:tabs>
          <w:tab w:val="left" w:pos="426"/>
          <w:tab w:val="left" w:pos="3240"/>
          <w:tab w:val="left" w:pos="3686"/>
        </w:tabs>
        <w:rPr>
          <w:rFonts w:asciiTheme="minorHAnsi" w:hAnsiTheme="minorHAnsi"/>
          <w:b/>
        </w:rPr>
      </w:pPr>
      <w:r>
        <w:rPr>
          <w:rFonts w:asciiTheme="minorHAnsi" w:hAnsiTheme="minorHAnsi"/>
          <w:b/>
        </w:rPr>
        <w:tab/>
      </w:r>
      <w:r>
        <w:rPr>
          <w:rFonts w:asciiTheme="minorHAnsi" w:hAnsiTheme="minorHAnsi"/>
          <w:b/>
        </w:rPr>
        <w:tab/>
        <w:t xml:space="preserve">Assignment </w:t>
      </w:r>
      <w:r w:rsidR="0042188D">
        <w:rPr>
          <w:rFonts w:asciiTheme="minorHAnsi" w:hAnsiTheme="minorHAnsi"/>
          <w:b/>
        </w:rPr>
        <w:t>#</w:t>
      </w:r>
      <w:r>
        <w:rPr>
          <w:rFonts w:asciiTheme="minorHAnsi" w:hAnsiTheme="minorHAnsi"/>
          <w:b/>
        </w:rPr>
        <w:t>7</w:t>
      </w:r>
      <w:r w:rsidRPr="00605518">
        <w:rPr>
          <w:rFonts w:asciiTheme="minorHAnsi" w:hAnsiTheme="minorHAnsi"/>
          <w:b/>
        </w:rPr>
        <w:t xml:space="preserve"> due</w:t>
      </w:r>
    </w:p>
    <w:p w:rsidR="000432AA" w:rsidRPr="000432AA" w:rsidRDefault="003D6E45" w:rsidP="00953DE9">
      <w:pPr>
        <w:pStyle w:val="Heading3"/>
        <w:tabs>
          <w:tab w:val="clear" w:pos="284"/>
          <w:tab w:val="clear" w:pos="3402"/>
          <w:tab w:val="left" w:pos="426"/>
          <w:tab w:val="left" w:pos="3240"/>
        </w:tabs>
        <w:rPr>
          <w:rFonts w:asciiTheme="minorHAnsi" w:hAnsiTheme="minorHAnsi"/>
          <w:bCs/>
          <w:iCs/>
        </w:rPr>
      </w:pPr>
      <w:r>
        <w:rPr>
          <w:rFonts w:asciiTheme="minorHAnsi" w:hAnsiTheme="minorHAnsi"/>
          <w:bCs/>
          <w:iCs/>
        </w:rPr>
        <w:tab/>
      </w:r>
      <w:r w:rsidR="000432AA" w:rsidRPr="003D6E45">
        <w:rPr>
          <w:rFonts w:asciiTheme="minorHAnsi" w:hAnsiTheme="minorHAnsi"/>
          <w:bCs/>
          <w:i w:val="0"/>
          <w:iCs/>
        </w:rPr>
        <w:t>Case</w:t>
      </w:r>
      <w:r>
        <w:rPr>
          <w:rFonts w:asciiTheme="minorHAnsi" w:hAnsiTheme="minorHAnsi"/>
          <w:bCs/>
          <w:i w:val="0"/>
          <w:iCs/>
        </w:rPr>
        <w:t>s</w:t>
      </w:r>
      <w:r w:rsidR="000432AA" w:rsidRPr="003D6E45">
        <w:rPr>
          <w:rFonts w:asciiTheme="minorHAnsi" w:hAnsiTheme="minorHAnsi"/>
          <w:bCs/>
          <w:i w:val="0"/>
          <w:iCs/>
        </w:rPr>
        <w:t xml:space="preserve">: </w:t>
      </w:r>
      <w:r w:rsidRPr="003D6E45">
        <w:rPr>
          <w:rFonts w:asciiTheme="minorHAnsi" w:hAnsiTheme="minorHAnsi"/>
          <w:bCs/>
          <w:i w:val="0"/>
          <w:iCs/>
        </w:rPr>
        <w:tab/>
      </w:r>
      <w:r w:rsidR="000432AA" w:rsidRPr="000432AA">
        <w:rPr>
          <w:rFonts w:asciiTheme="minorHAnsi" w:hAnsiTheme="minorHAnsi"/>
          <w:bCs/>
          <w:iCs/>
        </w:rPr>
        <w:t>“</w:t>
      </w:r>
      <w:proofErr w:type="spellStart"/>
      <w:r w:rsidR="000432AA" w:rsidRPr="000432AA">
        <w:rPr>
          <w:rFonts w:asciiTheme="minorHAnsi" w:hAnsiTheme="minorHAnsi"/>
          <w:bCs/>
          <w:iCs/>
        </w:rPr>
        <w:t>Vyaderm</w:t>
      </w:r>
      <w:proofErr w:type="spellEnd"/>
      <w:r w:rsidR="000432AA" w:rsidRPr="000432AA">
        <w:rPr>
          <w:rFonts w:asciiTheme="minorHAnsi" w:hAnsiTheme="minorHAnsi"/>
          <w:bCs/>
          <w:iCs/>
        </w:rPr>
        <w:t>”</w:t>
      </w:r>
    </w:p>
    <w:p w:rsidR="00ED686E" w:rsidRPr="000432AA" w:rsidRDefault="00ED686E" w:rsidP="00ED686E">
      <w:pPr>
        <w:keepNext/>
        <w:tabs>
          <w:tab w:val="left" w:pos="426"/>
          <w:tab w:val="left" w:pos="3240"/>
        </w:tabs>
        <w:rPr>
          <w:rFonts w:asciiTheme="minorHAnsi" w:hAnsiTheme="minorHAnsi"/>
        </w:rPr>
      </w:pPr>
      <w:r w:rsidRPr="000432AA">
        <w:rPr>
          <w:rFonts w:asciiTheme="minorHAnsi" w:hAnsiTheme="minorHAnsi"/>
        </w:rPr>
        <w:tab/>
      </w:r>
      <w:r>
        <w:rPr>
          <w:rFonts w:asciiTheme="minorHAnsi" w:hAnsiTheme="minorHAnsi"/>
        </w:rPr>
        <w:t>Additional reading</w:t>
      </w:r>
      <w:r w:rsidRPr="000432AA">
        <w:rPr>
          <w:rFonts w:asciiTheme="minorHAnsi" w:hAnsiTheme="minorHAnsi"/>
        </w:rPr>
        <w:t>:</w:t>
      </w:r>
      <w:r w:rsidRPr="000432AA">
        <w:rPr>
          <w:rFonts w:asciiTheme="minorHAnsi" w:hAnsiTheme="minorHAnsi"/>
        </w:rPr>
        <w:tab/>
      </w:r>
      <w:r>
        <w:rPr>
          <w:rFonts w:asciiTheme="minorHAnsi" w:hAnsiTheme="minorHAnsi"/>
        </w:rPr>
        <w:t>HDR</w:t>
      </w:r>
      <w:r w:rsidRPr="000432AA">
        <w:rPr>
          <w:rFonts w:asciiTheme="minorHAnsi" w:hAnsiTheme="minorHAnsi"/>
        </w:rPr>
        <w:t>, Ch. 23</w:t>
      </w:r>
      <w:r>
        <w:rPr>
          <w:rFonts w:asciiTheme="minorHAnsi" w:hAnsiTheme="minorHAnsi"/>
        </w:rPr>
        <w:t xml:space="preserve"> &amp; 19</w:t>
      </w:r>
    </w:p>
    <w:p w:rsidR="000432AA" w:rsidRPr="000432AA" w:rsidRDefault="000432AA" w:rsidP="000432AA">
      <w:pPr>
        <w:tabs>
          <w:tab w:val="left" w:pos="426"/>
          <w:tab w:val="left" w:pos="3240"/>
        </w:tabs>
        <w:rPr>
          <w:rFonts w:asciiTheme="minorHAnsi" w:hAnsiTheme="minorHAnsi"/>
        </w:rPr>
      </w:pPr>
    </w:p>
    <w:p w:rsidR="004F4331" w:rsidRDefault="00E370AC" w:rsidP="00953DE9">
      <w:pPr>
        <w:keepNext/>
        <w:tabs>
          <w:tab w:val="left" w:pos="426"/>
          <w:tab w:val="left" w:pos="3240"/>
        </w:tabs>
        <w:rPr>
          <w:rFonts w:asciiTheme="minorHAnsi" w:hAnsiTheme="minorHAnsi"/>
          <w:b/>
        </w:rPr>
      </w:pPr>
      <w:r>
        <w:rPr>
          <w:rFonts w:asciiTheme="minorHAnsi" w:hAnsiTheme="minorHAnsi"/>
          <w:b/>
        </w:rPr>
        <w:t>Class</w:t>
      </w:r>
      <w:r w:rsidR="003D6E45">
        <w:rPr>
          <w:rFonts w:asciiTheme="minorHAnsi" w:hAnsiTheme="minorHAnsi"/>
          <w:b/>
        </w:rPr>
        <w:t xml:space="preserve"> 11</w:t>
      </w:r>
      <w:r w:rsidR="00C816DF">
        <w:rPr>
          <w:rFonts w:asciiTheme="minorHAnsi" w:hAnsiTheme="minorHAnsi"/>
          <w:b/>
        </w:rPr>
        <w:t>:</w:t>
      </w:r>
      <w:r w:rsidR="00C816DF" w:rsidRPr="002B6B25">
        <w:rPr>
          <w:rFonts w:asciiTheme="minorHAnsi" w:hAnsiTheme="minorHAnsi"/>
          <w:b/>
        </w:rPr>
        <w:t xml:space="preserve"> </w:t>
      </w:r>
      <w:r w:rsidR="00C816DF">
        <w:rPr>
          <w:rFonts w:asciiTheme="minorHAnsi" w:hAnsiTheme="minorHAnsi"/>
          <w:b/>
        </w:rPr>
        <w:t xml:space="preserve"> </w:t>
      </w:r>
      <w:r w:rsidR="00064545">
        <w:rPr>
          <w:rFonts w:asciiTheme="minorHAnsi" w:hAnsiTheme="minorHAnsi"/>
          <w:b/>
        </w:rPr>
        <w:t xml:space="preserve">May </w:t>
      </w:r>
      <w:r w:rsidR="00175DD4">
        <w:rPr>
          <w:rFonts w:asciiTheme="minorHAnsi" w:hAnsiTheme="minorHAnsi"/>
          <w:b/>
        </w:rPr>
        <w:t>2</w:t>
      </w:r>
      <w:r w:rsidR="004F4331">
        <w:rPr>
          <w:rFonts w:asciiTheme="minorHAnsi" w:hAnsiTheme="minorHAnsi"/>
          <w:b/>
        </w:rPr>
        <w:t xml:space="preserve">, </w:t>
      </w:r>
      <w:r w:rsidR="002638F4">
        <w:rPr>
          <w:rFonts w:asciiTheme="minorHAnsi" w:hAnsiTheme="minorHAnsi"/>
          <w:b/>
        </w:rPr>
        <w:t>2015</w:t>
      </w:r>
      <w:r w:rsidR="001F6842">
        <w:rPr>
          <w:rFonts w:asciiTheme="minorHAnsi" w:hAnsiTheme="minorHAnsi"/>
          <w:b/>
        </w:rPr>
        <w:tab/>
        <w:t xml:space="preserve">G.  </w:t>
      </w:r>
      <w:r w:rsidR="000432AA" w:rsidRPr="000432AA">
        <w:rPr>
          <w:rFonts w:asciiTheme="minorHAnsi" w:hAnsiTheme="minorHAnsi"/>
          <w:b/>
        </w:rPr>
        <w:t>Balanced Scorecard</w:t>
      </w:r>
    </w:p>
    <w:p w:rsidR="000432AA" w:rsidRPr="000432AA" w:rsidRDefault="00F028F5" w:rsidP="00953DE9">
      <w:pPr>
        <w:keepNext/>
        <w:tabs>
          <w:tab w:val="left" w:pos="426"/>
          <w:tab w:val="left" w:pos="3240"/>
        </w:tabs>
        <w:rPr>
          <w:rFonts w:asciiTheme="minorHAnsi" w:hAnsiTheme="minorHAnsi"/>
          <w:b/>
        </w:rPr>
      </w:pPr>
      <w:r>
        <w:rPr>
          <w:rFonts w:asciiTheme="minorHAnsi" w:hAnsiTheme="minorHAnsi"/>
          <w:b/>
        </w:rPr>
        <w:tab/>
      </w:r>
      <w:r>
        <w:rPr>
          <w:rFonts w:asciiTheme="minorHAnsi" w:hAnsiTheme="minorHAnsi"/>
          <w:b/>
        </w:rPr>
        <w:tab/>
      </w:r>
      <w:r w:rsidR="00396078">
        <w:rPr>
          <w:rFonts w:asciiTheme="minorHAnsi" w:hAnsiTheme="minorHAnsi"/>
          <w:b/>
        </w:rPr>
        <w:t xml:space="preserve">&amp; </w:t>
      </w:r>
      <w:r w:rsidR="00FF2462">
        <w:rPr>
          <w:rFonts w:asciiTheme="minorHAnsi" w:hAnsiTheme="minorHAnsi"/>
          <w:b/>
        </w:rPr>
        <w:t>Final Review</w:t>
      </w:r>
    </w:p>
    <w:p w:rsidR="000432AA" w:rsidRPr="000432AA" w:rsidRDefault="003D6E45" w:rsidP="00953DE9">
      <w:pPr>
        <w:pStyle w:val="Heading3"/>
        <w:tabs>
          <w:tab w:val="clear" w:pos="284"/>
          <w:tab w:val="clear" w:pos="3402"/>
          <w:tab w:val="left" w:pos="426"/>
          <w:tab w:val="left" w:pos="3240"/>
        </w:tabs>
        <w:rPr>
          <w:rFonts w:asciiTheme="minorHAnsi" w:hAnsiTheme="minorHAnsi"/>
          <w:bCs/>
          <w:iCs/>
        </w:rPr>
      </w:pPr>
      <w:r>
        <w:rPr>
          <w:rFonts w:asciiTheme="minorHAnsi" w:hAnsiTheme="minorHAnsi"/>
          <w:bCs/>
          <w:iCs/>
        </w:rPr>
        <w:tab/>
      </w:r>
      <w:r w:rsidR="000432AA" w:rsidRPr="003D6E45">
        <w:rPr>
          <w:rFonts w:asciiTheme="minorHAnsi" w:hAnsiTheme="minorHAnsi"/>
          <w:bCs/>
          <w:i w:val="0"/>
          <w:iCs/>
        </w:rPr>
        <w:t>Case</w:t>
      </w:r>
      <w:r>
        <w:rPr>
          <w:rFonts w:asciiTheme="minorHAnsi" w:hAnsiTheme="minorHAnsi"/>
          <w:bCs/>
          <w:i w:val="0"/>
          <w:iCs/>
        </w:rPr>
        <w:t>s</w:t>
      </w:r>
      <w:r w:rsidR="000432AA" w:rsidRPr="003D6E45">
        <w:rPr>
          <w:rFonts w:asciiTheme="minorHAnsi" w:hAnsiTheme="minorHAnsi"/>
          <w:bCs/>
          <w:i w:val="0"/>
          <w:iCs/>
        </w:rPr>
        <w:t>:</w:t>
      </w:r>
      <w:r w:rsidR="000432AA" w:rsidRPr="000432AA">
        <w:rPr>
          <w:rFonts w:asciiTheme="minorHAnsi" w:hAnsiTheme="minorHAnsi"/>
          <w:bCs/>
          <w:iCs/>
        </w:rPr>
        <w:t xml:space="preserve"> </w:t>
      </w:r>
      <w:r>
        <w:rPr>
          <w:rFonts w:asciiTheme="minorHAnsi" w:hAnsiTheme="minorHAnsi"/>
          <w:bCs/>
          <w:iCs/>
        </w:rPr>
        <w:tab/>
      </w:r>
      <w:r w:rsidR="000432AA" w:rsidRPr="000432AA">
        <w:rPr>
          <w:rFonts w:asciiTheme="minorHAnsi" w:hAnsiTheme="minorHAnsi"/>
          <w:bCs/>
          <w:iCs/>
        </w:rPr>
        <w:t>“Citibank”</w:t>
      </w:r>
      <w:r w:rsidR="009308F8">
        <w:rPr>
          <w:rFonts w:asciiTheme="minorHAnsi" w:hAnsiTheme="minorHAnsi"/>
          <w:bCs/>
          <w:iCs/>
        </w:rPr>
        <w:t>, “Store24”</w:t>
      </w:r>
    </w:p>
    <w:p w:rsidR="000432AA" w:rsidRPr="000432AA" w:rsidRDefault="000432AA" w:rsidP="00953DE9">
      <w:pPr>
        <w:pStyle w:val="Header"/>
        <w:keepNext/>
        <w:tabs>
          <w:tab w:val="clear" w:pos="4320"/>
          <w:tab w:val="clear" w:pos="8640"/>
          <w:tab w:val="left" w:pos="426"/>
          <w:tab w:val="left" w:pos="3240"/>
        </w:tabs>
        <w:rPr>
          <w:rFonts w:asciiTheme="minorHAnsi" w:hAnsiTheme="minorHAnsi"/>
        </w:rPr>
      </w:pPr>
      <w:r w:rsidRPr="000432AA">
        <w:rPr>
          <w:rFonts w:asciiTheme="minorHAnsi" w:hAnsiTheme="minorHAnsi"/>
        </w:rPr>
        <w:tab/>
      </w:r>
      <w:r w:rsidR="0022180A">
        <w:rPr>
          <w:rFonts w:asciiTheme="minorHAnsi" w:hAnsiTheme="minorHAnsi"/>
        </w:rPr>
        <w:t>Additional reading</w:t>
      </w:r>
      <w:r w:rsidRPr="000432AA">
        <w:rPr>
          <w:rFonts w:asciiTheme="minorHAnsi" w:hAnsiTheme="minorHAnsi"/>
        </w:rPr>
        <w:t>:</w:t>
      </w:r>
      <w:r w:rsidRPr="000432AA">
        <w:rPr>
          <w:rFonts w:asciiTheme="minorHAnsi" w:hAnsiTheme="minorHAnsi"/>
        </w:rPr>
        <w:tab/>
      </w:r>
      <w:r w:rsidR="00E370AC">
        <w:rPr>
          <w:rFonts w:asciiTheme="minorHAnsi" w:hAnsiTheme="minorHAnsi"/>
        </w:rPr>
        <w:t>HDR</w:t>
      </w:r>
      <w:r w:rsidR="0067729F">
        <w:rPr>
          <w:rFonts w:asciiTheme="minorHAnsi" w:hAnsiTheme="minorHAnsi"/>
        </w:rPr>
        <w:t>, Ch. 19</w:t>
      </w:r>
    </w:p>
    <w:p w:rsidR="00565AE5" w:rsidRPr="000432AA" w:rsidRDefault="00565AE5" w:rsidP="000432AA">
      <w:pPr>
        <w:pStyle w:val="Header"/>
        <w:tabs>
          <w:tab w:val="clear" w:pos="4320"/>
          <w:tab w:val="clear" w:pos="8640"/>
          <w:tab w:val="left" w:pos="426"/>
          <w:tab w:val="left" w:pos="3240"/>
        </w:tabs>
        <w:rPr>
          <w:rFonts w:asciiTheme="minorHAnsi" w:hAnsiTheme="minorHAnsi"/>
        </w:rPr>
      </w:pPr>
    </w:p>
    <w:p w:rsidR="000432AA" w:rsidRPr="000432AA" w:rsidRDefault="00E370AC" w:rsidP="003E1822">
      <w:pPr>
        <w:keepNext/>
        <w:pBdr>
          <w:top w:val="single" w:sz="4" w:space="1" w:color="auto"/>
          <w:left w:val="single" w:sz="4" w:space="4" w:color="auto"/>
          <w:bottom w:val="single" w:sz="4" w:space="1" w:color="auto"/>
          <w:right w:val="single" w:sz="4" w:space="4" w:color="auto"/>
        </w:pBdr>
        <w:tabs>
          <w:tab w:val="left" w:pos="426"/>
          <w:tab w:val="left" w:pos="3240"/>
        </w:tabs>
        <w:rPr>
          <w:rFonts w:asciiTheme="minorHAnsi" w:hAnsiTheme="minorHAnsi"/>
          <w:b/>
        </w:rPr>
      </w:pPr>
      <w:r>
        <w:rPr>
          <w:rFonts w:asciiTheme="minorHAnsi" w:hAnsiTheme="minorHAnsi"/>
          <w:b/>
        </w:rPr>
        <w:t>Class</w:t>
      </w:r>
      <w:r w:rsidR="0022180A">
        <w:rPr>
          <w:rFonts w:asciiTheme="minorHAnsi" w:hAnsiTheme="minorHAnsi"/>
          <w:b/>
        </w:rPr>
        <w:t xml:space="preserve"> 12</w:t>
      </w:r>
      <w:r w:rsidR="00C816DF">
        <w:rPr>
          <w:rFonts w:asciiTheme="minorHAnsi" w:hAnsiTheme="minorHAnsi"/>
          <w:b/>
        </w:rPr>
        <w:t>:</w:t>
      </w:r>
      <w:r w:rsidR="00C816DF" w:rsidRPr="002B6B25">
        <w:rPr>
          <w:rFonts w:asciiTheme="minorHAnsi" w:hAnsiTheme="minorHAnsi"/>
          <w:b/>
        </w:rPr>
        <w:t xml:space="preserve"> </w:t>
      </w:r>
      <w:r w:rsidR="00175DD4">
        <w:rPr>
          <w:rFonts w:asciiTheme="minorHAnsi" w:hAnsiTheme="minorHAnsi"/>
          <w:b/>
        </w:rPr>
        <w:t xml:space="preserve"> May 9</w:t>
      </w:r>
      <w:r w:rsidR="004F4331">
        <w:rPr>
          <w:rFonts w:asciiTheme="minorHAnsi" w:hAnsiTheme="minorHAnsi"/>
          <w:b/>
        </w:rPr>
        <w:t xml:space="preserve">, </w:t>
      </w:r>
      <w:r w:rsidR="002638F4">
        <w:rPr>
          <w:rFonts w:asciiTheme="minorHAnsi" w:hAnsiTheme="minorHAnsi"/>
          <w:b/>
        </w:rPr>
        <w:t>2015</w:t>
      </w:r>
      <w:r w:rsidR="008C58C4">
        <w:rPr>
          <w:rFonts w:asciiTheme="minorHAnsi" w:hAnsiTheme="minorHAnsi"/>
          <w:b/>
        </w:rPr>
        <w:tab/>
      </w:r>
      <w:r w:rsidR="006D32F5">
        <w:rPr>
          <w:rFonts w:asciiTheme="minorHAnsi" w:hAnsiTheme="minorHAnsi"/>
          <w:b/>
        </w:rPr>
        <w:t>Final Exam</w:t>
      </w:r>
    </w:p>
    <w:p w:rsidR="00016A3D" w:rsidRPr="000432AA" w:rsidRDefault="00016A3D" w:rsidP="000432AA">
      <w:pPr>
        <w:pStyle w:val="Heading1"/>
        <w:tabs>
          <w:tab w:val="clear" w:pos="8505"/>
          <w:tab w:val="left" w:pos="3240"/>
        </w:tabs>
        <w:rPr>
          <w:rFonts w:asciiTheme="minorHAnsi" w:hAnsiTheme="minorHAnsi"/>
        </w:rPr>
      </w:pPr>
    </w:p>
    <w:sectPr w:rsidR="00016A3D" w:rsidRPr="000432AA" w:rsidSect="00446F74">
      <w:type w:val="continuous"/>
      <w:pgSz w:w="12240" w:h="15840"/>
      <w:pgMar w:top="1440" w:right="1800" w:bottom="1440" w:left="1800" w:gutter="0"/>
      <w:pgNumType w:fmt="lowerRoman"/>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B32" w:rsidRDefault="009C4B32">
      <w:r>
        <w:separator/>
      </w:r>
    </w:p>
  </w:endnote>
  <w:endnote w:type="continuationSeparator" w:id="0">
    <w:p w:rsidR="009C4B32" w:rsidRDefault="009C4B3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B32" w:rsidRDefault="003E2424">
    <w:pPr>
      <w:pStyle w:val="Footer"/>
      <w:jc w:val="center"/>
    </w:pPr>
    <w:r>
      <w:rPr>
        <w:rStyle w:val="PageNumber"/>
      </w:rPr>
      <w:fldChar w:fldCharType="begin"/>
    </w:r>
    <w:r w:rsidR="009C4B32">
      <w:rPr>
        <w:rStyle w:val="PageNumber"/>
      </w:rPr>
      <w:instrText xml:space="preserve"> PAGE </w:instrText>
    </w:r>
    <w:r>
      <w:rPr>
        <w:rStyle w:val="PageNumber"/>
      </w:rPr>
      <w:fldChar w:fldCharType="separate"/>
    </w:r>
    <w:r w:rsidR="000746AB">
      <w:rPr>
        <w:rStyle w:val="PageNumber"/>
        <w:noProof/>
      </w:rPr>
      <w:t>iv</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B32" w:rsidRDefault="009C4B32">
      <w:r>
        <w:separator/>
      </w:r>
    </w:p>
  </w:footnote>
  <w:footnote w:type="continuationSeparator" w:id="0">
    <w:p w:rsidR="009C4B32" w:rsidRDefault="009C4B3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E6A9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4723D34"/>
    <w:lvl w:ilvl="0">
      <w:start w:val="1"/>
      <w:numFmt w:val="decimal"/>
      <w:lvlText w:val="%1."/>
      <w:lvlJc w:val="left"/>
      <w:pPr>
        <w:tabs>
          <w:tab w:val="num" w:pos="1800"/>
        </w:tabs>
        <w:ind w:left="1800" w:hanging="360"/>
      </w:pPr>
    </w:lvl>
  </w:abstractNum>
  <w:abstractNum w:abstractNumId="2">
    <w:nsid w:val="FFFFFF7D"/>
    <w:multiLevelType w:val="singleLevel"/>
    <w:tmpl w:val="7DE63FA4"/>
    <w:lvl w:ilvl="0">
      <w:start w:val="1"/>
      <w:numFmt w:val="decimal"/>
      <w:lvlText w:val="%1."/>
      <w:lvlJc w:val="left"/>
      <w:pPr>
        <w:tabs>
          <w:tab w:val="num" w:pos="1440"/>
        </w:tabs>
        <w:ind w:left="1440" w:hanging="360"/>
      </w:pPr>
    </w:lvl>
  </w:abstractNum>
  <w:abstractNum w:abstractNumId="3">
    <w:nsid w:val="FFFFFF7E"/>
    <w:multiLevelType w:val="singleLevel"/>
    <w:tmpl w:val="08089A74"/>
    <w:lvl w:ilvl="0">
      <w:start w:val="1"/>
      <w:numFmt w:val="decimal"/>
      <w:lvlText w:val="%1."/>
      <w:lvlJc w:val="left"/>
      <w:pPr>
        <w:tabs>
          <w:tab w:val="num" w:pos="1080"/>
        </w:tabs>
        <w:ind w:left="1080" w:hanging="360"/>
      </w:pPr>
    </w:lvl>
  </w:abstractNum>
  <w:abstractNum w:abstractNumId="4">
    <w:nsid w:val="FFFFFF7F"/>
    <w:multiLevelType w:val="singleLevel"/>
    <w:tmpl w:val="3D32067A"/>
    <w:lvl w:ilvl="0">
      <w:start w:val="1"/>
      <w:numFmt w:val="decimal"/>
      <w:lvlText w:val="%1."/>
      <w:lvlJc w:val="left"/>
      <w:pPr>
        <w:tabs>
          <w:tab w:val="num" w:pos="720"/>
        </w:tabs>
        <w:ind w:left="720" w:hanging="360"/>
      </w:pPr>
    </w:lvl>
  </w:abstractNum>
  <w:abstractNum w:abstractNumId="5">
    <w:nsid w:val="FFFFFF80"/>
    <w:multiLevelType w:val="singleLevel"/>
    <w:tmpl w:val="2D5CA8E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92E0F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76036E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6B88F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4BA1300"/>
    <w:lvl w:ilvl="0">
      <w:start w:val="1"/>
      <w:numFmt w:val="decimal"/>
      <w:lvlText w:val="%1."/>
      <w:lvlJc w:val="left"/>
      <w:pPr>
        <w:tabs>
          <w:tab w:val="num" w:pos="360"/>
        </w:tabs>
        <w:ind w:left="360" w:hanging="360"/>
      </w:pPr>
    </w:lvl>
  </w:abstractNum>
  <w:abstractNum w:abstractNumId="10">
    <w:nsid w:val="FFFFFF89"/>
    <w:multiLevelType w:val="singleLevel"/>
    <w:tmpl w:val="6C4873C2"/>
    <w:lvl w:ilvl="0">
      <w:start w:val="1"/>
      <w:numFmt w:val="bullet"/>
      <w:lvlText w:val=""/>
      <w:lvlJc w:val="left"/>
      <w:pPr>
        <w:tabs>
          <w:tab w:val="num" w:pos="360"/>
        </w:tabs>
        <w:ind w:left="360" w:hanging="360"/>
      </w:pPr>
      <w:rPr>
        <w:rFonts w:ascii="Symbol" w:hAnsi="Symbol" w:hint="default"/>
      </w:rPr>
    </w:lvl>
  </w:abstractNum>
  <w:abstractNum w:abstractNumId="11">
    <w:nsid w:val="0A5D47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916A4F"/>
    <w:multiLevelType w:val="singleLevel"/>
    <w:tmpl w:val="6180E58A"/>
    <w:lvl w:ilvl="0">
      <w:start w:val="8"/>
      <w:numFmt w:val="decimal"/>
      <w:lvlText w:val="%1."/>
      <w:lvlJc w:val="left"/>
      <w:pPr>
        <w:tabs>
          <w:tab w:val="num" w:pos="420"/>
        </w:tabs>
        <w:ind w:left="420" w:hanging="42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62074"/>
    <w:rsid w:val="00016A3D"/>
    <w:rsid w:val="000170F6"/>
    <w:rsid w:val="00023190"/>
    <w:rsid w:val="00023A11"/>
    <w:rsid w:val="00034010"/>
    <w:rsid w:val="00040FC9"/>
    <w:rsid w:val="000432AA"/>
    <w:rsid w:val="00062F52"/>
    <w:rsid w:val="00064545"/>
    <w:rsid w:val="000707CD"/>
    <w:rsid w:val="00071B87"/>
    <w:rsid w:val="000746AB"/>
    <w:rsid w:val="00081537"/>
    <w:rsid w:val="000878BD"/>
    <w:rsid w:val="000A736A"/>
    <w:rsid w:val="000B6461"/>
    <w:rsid w:val="000C0145"/>
    <w:rsid w:val="000C3BB3"/>
    <w:rsid w:val="000D095F"/>
    <w:rsid w:val="000E0B81"/>
    <w:rsid w:val="001251A6"/>
    <w:rsid w:val="00126C10"/>
    <w:rsid w:val="001365DC"/>
    <w:rsid w:val="00156F1E"/>
    <w:rsid w:val="0017002B"/>
    <w:rsid w:val="00170508"/>
    <w:rsid w:val="00175DD4"/>
    <w:rsid w:val="00180626"/>
    <w:rsid w:val="001A370B"/>
    <w:rsid w:val="001C5EEE"/>
    <w:rsid w:val="001D0F83"/>
    <w:rsid w:val="001E03F5"/>
    <w:rsid w:val="001E1D17"/>
    <w:rsid w:val="001F05CF"/>
    <w:rsid w:val="001F5B59"/>
    <w:rsid w:val="001F6842"/>
    <w:rsid w:val="002000D1"/>
    <w:rsid w:val="0020053B"/>
    <w:rsid w:val="00202D23"/>
    <w:rsid w:val="00210C31"/>
    <w:rsid w:val="00214103"/>
    <w:rsid w:val="0022180A"/>
    <w:rsid w:val="00232D35"/>
    <w:rsid w:val="00241FA2"/>
    <w:rsid w:val="00252A89"/>
    <w:rsid w:val="002563B0"/>
    <w:rsid w:val="002629B2"/>
    <w:rsid w:val="00262DAB"/>
    <w:rsid w:val="002638F4"/>
    <w:rsid w:val="00264A0A"/>
    <w:rsid w:val="00266397"/>
    <w:rsid w:val="00274604"/>
    <w:rsid w:val="00284FA7"/>
    <w:rsid w:val="002A0D81"/>
    <w:rsid w:val="002B6B25"/>
    <w:rsid w:val="002B770D"/>
    <w:rsid w:val="002C231A"/>
    <w:rsid w:val="002D19A4"/>
    <w:rsid w:val="002E0C7B"/>
    <w:rsid w:val="002F1873"/>
    <w:rsid w:val="002F4372"/>
    <w:rsid w:val="002F615A"/>
    <w:rsid w:val="0030590D"/>
    <w:rsid w:val="003079E5"/>
    <w:rsid w:val="003102F1"/>
    <w:rsid w:val="003266E2"/>
    <w:rsid w:val="003419B2"/>
    <w:rsid w:val="00347C4D"/>
    <w:rsid w:val="0035562F"/>
    <w:rsid w:val="00355F53"/>
    <w:rsid w:val="00372866"/>
    <w:rsid w:val="003730BA"/>
    <w:rsid w:val="003865AC"/>
    <w:rsid w:val="00387B27"/>
    <w:rsid w:val="00387FDA"/>
    <w:rsid w:val="00394A48"/>
    <w:rsid w:val="00395A32"/>
    <w:rsid w:val="00396078"/>
    <w:rsid w:val="003A0C87"/>
    <w:rsid w:val="003B176E"/>
    <w:rsid w:val="003D62FA"/>
    <w:rsid w:val="003D67B1"/>
    <w:rsid w:val="003D6E45"/>
    <w:rsid w:val="003E1822"/>
    <w:rsid w:val="003E2424"/>
    <w:rsid w:val="003E26EC"/>
    <w:rsid w:val="003E72CC"/>
    <w:rsid w:val="0040279C"/>
    <w:rsid w:val="00403339"/>
    <w:rsid w:val="00404ACD"/>
    <w:rsid w:val="00411AA1"/>
    <w:rsid w:val="0042188D"/>
    <w:rsid w:val="00426F5B"/>
    <w:rsid w:val="004363F1"/>
    <w:rsid w:val="00445ACB"/>
    <w:rsid w:val="00446F74"/>
    <w:rsid w:val="00447771"/>
    <w:rsid w:val="00467678"/>
    <w:rsid w:val="00476B66"/>
    <w:rsid w:val="00485BC0"/>
    <w:rsid w:val="004878BB"/>
    <w:rsid w:val="00492B6D"/>
    <w:rsid w:val="00494B73"/>
    <w:rsid w:val="004A4B5C"/>
    <w:rsid w:val="004A4EBD"/>
    <w:rsid w:val="004B22D5"/>
    <w:rsid w:val="004B744B"/>
    <w:rsid w:val="004C2F38"/>
    <w:rsid w:val="004C4D8D"/>
    <w:rsid w:val="004E3B1E"/>
    <w:rsid w:val="004F4331"/>
    <w:rsid w:val="005014EB"/>
    <w:rsid w:val="00506739"/>
    <w:rsid w:val="00510BD0"/>
    <w:rsid w:val="005229A0"/>
    <w:rsid w:val="00525731"/>
    <w:rsid w:val="00527199"/>
    <w:rsid w:val="00536223"/>
    <w:rsid w:val="00540E49"/>
    <w:rsid w:val="005448A1"/>
    <w:rsid w:val="00544E63"/>
    <w:rsid w:val="00544F8E"/>
    <w:rsid w:val="005455E0"/>
    <w:rsid w:val="00546430"/>
    <w:rsid w:val="00551E98"/>
    <w:rsid w:val="00551FA7"/>
    <w:rsid w:val="005533AA"/>
    <w:rsid w:val="00554AC6"/>
    <w:rsid w:val="0056256B"/>
    <w:rsid w:val="00563EB6"/>
    <w:rsid w:val="00565AE5"/>
    <w:rsid w:val="00571856"/>
    <w:rsid w:val="0058266B"/>
    <w:rsid w:val="00582BFF"/>
    <w:rsid w:val="00587700"/>
    <w:rsid w:val="005A7ECA"/>
    <w:rsid w:val="005B2713"/>
    <w:rsid w:val="005E049F"/>
    <w:rsid w:val="005E10DF"/>
    <w:rsid w:val="00601BCB"/>
    <w:rsid w:val="00602A3A"/>
    <w:rsid w:val="00604B2E"/>
    <w:rsid w:val="00605518"/>
    <w:rsid w:val="0061233F"/>
    <w:rsid w:val="00621998"/>
    <w:rsid w:val="00621AEA"/>
    <w:rsid w:val="00626C2D"/>
    <w:rsid w:val="00627F7B"/>
    <w:rsid w:val="00632D47"/>
    <w:rsid w:val="00637780"/>
    <w:rsid w:val="006435F6"/>
    <w:rsid w:val="00644A60"/>
    <w:rsid w:val="00646720"/>
    <w:rsid w:val="00647437"/>
    <w:rsid w:val="00651D35"/>
    <w:rsid w:val="0065286C"/>
    <w:rsid w:val="00654A4E"/>
    <w:rsid w:val="0065510F"/>
    <w:rsid w:val="006568DB"/>
    <w:rsid w:val="00666CBD"/>
    <w:rsid w:val="0067729F"/>
    <w:rsid w:val="0068040F"/>
    <w:rsid w:val="00681D3B"/>
    <w:rsid w:val="006A169D"/>
    <w:rsid w:val="006A3620"/>
    <w:rsid w:val="006B3064"/>
    <w:rsid w:val="006B4A71"/>
    <w:rsid w:val="006B67B6"/>
    <w:rsid w:val="006B79BF"/>
    <w:rsid w:val="006D0828"/>
    <w:rsid w:val="006D32F5"/>
    <w:rsid w:val="006D3DC1"/>
    <w:rsid w:val="006D6178"/>
    <w:rsid w:val="006D629B"/>
    <w:rsid w:val="006D684F"/>
    <w:rsid w:val="006E5804"/>
    <w:rsid w:val="00710085"/>
    <w:rsid w:val="00712EF2"/>
    <w:rsid w:val="00744507"/>
    <w:rsid w:val="00751805"/>
    <w:rsid w:val="0075376A"/>
    <w:rsid w:val="00755F93"/>
    <w:rsid w:val="0078590C"/>
    <w:rsid w:val="007B1688"/>
    <w:rsid w:val="007C67C7"/>
    <w:rsid w:val="007D0DDC"/>
    <w:rsid w:val="007D5690"/>
    <w:rsid w:val="007D6F7D"/>
    <w:rsid w:val="007E4D48"/>
    <w:rsid w:val="007F21FC"/>
    <w:rsid w:val="007F7508"/>
    <w:rsid w:val="008013B3"/>
    <w:rsid w:val="008034BA"/>
    <w:rsid w:val="00813994"/>
    <w:rsid w:val="00821641"/>
    <w:rsid w:val="0083130A"/>
    <w:rsid w:val="00835437"/>
    <w:rsid w:val="00840716"/>
    <w:rsid w:val="008545CF"/>
    <w:rsid w:val="00863350"/>
    <w:rsid w:val="008653A5"/>
    <w:rsid w:val="00865D67"/>
    <w:rsid w:val="0086799F"/>
    <w:rsid w:val="00867BAA"/>
    <w:rsid w:val="00876BB4"/>
    <w:rsid w:val="008865F3"/>
    <w:rsid w:val="0088790D"/>
    <w:rsid w:val="008942A9"/>
    <w:rsid w:val="008B47C3"/>
    <w:rsid w:val="008B63A7"/>
    <w:rsid w:val="008C58C4"/>
    <w:rsid w:val="008D0211"/>
    <w:rsid w:val="008D1100"/>
    <w:rsid w:val="008D25C2"/>
    <w:rsid w:val="008D430A"/>
    <w:rsid w:val="008D49E6"/>
    <w:rsid w:val="008E5D7D"/>
    <w:rsid w:val="008F0611"/>
    <w:rsid w:val="008F39FC"/>
    <w:rsid w:val="00903202"/>
    <w:rsid w:val="009121BD"/>
    <w:rsid w:val="00915DA2"/>
    <w:rsid w:val="00925C6F"/>
    <w:rsid w:val="00927DEA"/>
    <w:rsid w:val="009308F8"/>
    <w:rsid w:val="00933A32"/>
    <w:rsid w:val="00933F55"/>
    <w:rsid w:val="00950204"/>
    <w:rsid w:val="00951B3F"/>
    <w:rsid w:val="00953DE9"/>
    <w:rsid w:val="00957E96"/>
    <w:rsid w:val="009623E2"/>
    <w:rsid w:val="00974D25"/>
    <w:rsid w:val="00995515"/>
    <w:rsid w:val="00995B84"/>
    <w:rsid w:val="00995C13"/>
    <w:rsid w:val="00995C7F"/>
    <w:rsid w:val="00996F11"/>
    <w:rsid w:val="009A3968"/>
    <w:rsid w:val="009A5F55"/>
    <w:rsid w:val="009A744D"/>
    <w:rsid w:val="009B45ED"/>
    <w:rsid w:val="009C04AD"/>
    <w:rsid w:val="009C2199"/>
    <w:rsid w:val="009C4B32"/>
    <w:rsid w:val="009C5035"/>
    <w:rsid w:val="009C794D"/>
    <w:rsid w:val="009D345C"/>
    <w:rsid w:val="009E215A"/>
    <w:rsid w:val="009E388D"/>
    <w:rsid w:val="009E4257"/>
    <w:rsid w:val="009F0082"/>
    <w:rsid w:val="009F3BF4"/>
    <w:rsid w:val="00A06C04"/>
    <w:rsid w:val="00A17253"/>
    <w:rsid w:val="00A27B75"/>
    <w:rsid w:val="00A33122"/>
    <w:rsid w:val="00A41990"/>
    <w:rsid w:val="00A475C8"/>
    <w:rsid w:val="00A4775A"/>
    <w:rsid w:val="00A50514"/>
    <w:rsid w:val="00A54B6C"/>
    <w:rsid w:val="00A60BC0"/>
    <w:rsid w:val="00A66A87"/>
    <w:rsid w:val="00A81FD0"/>
    <w:rsid w:val="00A94340"/>
    <w:rsid w:val="00AC6EC2"/>
    <w:rsid w:val="00AD488A"/>
    <w:rsid w:val="00AF0C06"/>
    <w:rsid w:val="00AF0F02"/>
    <w:rsid w:val="00AF60BB"/>
    <w:rsid w:val="00B06FA9"/>
    <w:rsid w:val="00B1694D"/>
    <w:rsid w:val="00B200C5"/>
    <w:rsid w:val="00B266A3"/>
    <w:rsid w:val="00B314E4"/>
    <w:rsid w:val="00B3500B"/>
    <w:rsid w:val="00B35287"/>
    <w:rsid w:val="00B466F8"/>
    <w:rsid w:val="00B475CD"/>
    <w:rsid w:val="00B55610"/>
    <w:rsid w:val="00B63043"/>
    <w:rsid w:val="00B66473"/>
    <w:rsid w:val="00B71CA6"/>
    <w:rsid w:val="00B72AC8"/>
    <w:rsid w:val="00B90E2A"/>
    <w:rsid w:val="00BA10C0"/>
    <w:rsid w:val="00BA45E4"/>
    <w:rsid w:val="00BC305D"/>
    <w:rsid w:val="00BC73B9"/>
    <w:rsid w:val="00BC7AD3"/>
    <w:rsid w:val="00BE1E2C"/>
    <w:rsid w:val="00C009D2"/>
    <w:rsid w:val="00C036AD"/>
    <w:rsid w:val="00C046DB"/>
    <w:rsid w:val="00C12F0B"/>
    <w:rsid w:val="00C16A8E"/>
    <w:rsid w:val="00C21AE7"/>
    <w:rsid w:val="00C22271"/>
    <w:rsid w:val="00C23561"/>
    <w:rsid w:val="00C45EB8"/>
    <w:rsid w:val="00C51DBD"/>
    <w:rsid w:val="00C529BA"/>
    <w:rsid w:val="00C560CA"/>
    <w:rsid w:val="00C61300"/>
    <w:rsid w:val="00C64E23"/>
    <w:rsid w:val="00C656AB"/>
    <w:rsid w:val="00C7311D"/>
    <w:rsid w:val="00C76253"/>
    <w:rsid w:val="00C81023"/>
    <w:rsid w:val="00C816DF"/>
    <w:rsid w:val="00C925AD"/>
    <w:rsid w:val="00C927FD"/>
    <w:rsid w:val="00CB59FF"/>
    <w:rsid w:val="00CC3B36"/>
    <w:rsid w:val="00CC55FD"/>
    <w:rsid w:val="00CC7435"/>
    <w:rsid w:val="00CD14C8"/>
    <w:rsid w:val="00CD578A"/>
    <w:rsid w:val="00CD5B8D"/>
    <w:rsid w:val="00CE12EA"/>
    <w:rsid w:val="00CE2D0D"/>
    <w:rsid w:val="00CE3BBC"/>
    <w:rsid w:val="00CF23B3"/>
    <w:rsid w:val="00D03F7A"/>
    <w:rsid w:val="00D33FFD"/>
    <w:rsid w:val="00D35962"/>
    <w:rsid w:val="00D454E6"/>
    <w:rsid w:val="00D51769"/>
    <w:rsid w:val="00D51FB9"/>
    <w:rsid w:val="00D5246C"/>
    <w:rsid w:val="00D54E2C"/>
    <w:rsid w:val="00D701EF"/>
    <w:rsid w:val="00D7169E"/>
    <w:rsid w:val="00D71708"/>
    <w:rsid w:val="00D733A0"/>
    <w:rsid w:val="00D74C35"/>
    <w:rsid w:val="00D74F55"/>
    <w:rsid w:val="00D8303E"/>
    <w:rsid w:val="00D85D5E"/>
    <w:rsid w:val="00D95A9F"/>
    <w:rsid w:val="00DB226E"/>
    <w:rsid w:val="00DB2AD4"/>
    <w:rsid w:val="00DB2FAE"/>
    <w:rsid w:val="00DB5B72"/>
    <w:rsid w:val="00DB600F"/>
    <w:rsid w:val="00DE6CF4"/>
    <w:rsid w:val="00DF2BAB"/>
    <w:rsid w:val="00E07729"/>
    <w:rsid w:val="00E07FF6"/>
    <w:rsid w:val="00E34A28"/>
    <w:rsid w:val="00E370AC"/>
    <w:rsid w:val="00E422A0"/>
    <w:rsid w:val="00E62074"/>
    <w:rsid w:val="00E6499C"/>
    <w:rsid w:val="00E6766E"/>
    <w:rsid w:val="00E9400F"/>
    <w:rsid w:val="00E96EC5"/>
    <w:rsid w:val="00EA03CB"/>
    <w:rsid w:val="00EA1711"/>
    <w:rsid w:val="00EA2B34"/>
    <w:rsid w:val="00EB09D6"/>
    <w:rsid w:val="00EB2950"/>
    <w:rsid w:val="00ED67F1"/>
    <w:rsid w:val="00ED686E"/>
    <w:rsid w:val="00ED738B"/>
    <w:rsid w:val="00EE50BF"/>
    <w:rsid w:val="00EF68F0"/>
    <w:rsid w:val="00F01997"/>
    <w:rsid w:val="00F01AF3"/>
    <w:rsid w:val="00F028F5"/>
    <w:rsid w:val="00F2097C"/>
    <w:rsid w:val="00F23A87"/>
    <w:rsid w:val="00F372F9"/>
    <w:rsid w:val="00F70BEC"/>
    <w:rsid w:val="00F76881"/>
    <w:rsid w:val="00F81C8A"/>
    <w:rsid w:val="00F8283A"/>
    <w:rsid w:val="00F841AF"/>
    <w:rsid w:val="00F929D6"/>
    <w:rsid w:val="00F97A95"/>
    <w:rsid w:val="00FB276C"/>
    <w:rsid w:val="00FB617A"/>
    <w:rsid w:val="00FC2CDE"/>
    <w:rsid w:val="00FC57F8"/>
    <w:rsid w:val="00FD0A96"/>
    <w:rsid w:val="00FF2462"/>
    <w:rsid w:val="00FF4645"/>
    <w:rsid w:val="00FF5B0E"/>
    <w:rsid w:val="00FF71B3"/>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6256B"/>
  </w:style>
  <w:style w:type="paragraph" w:styleId="Heading1">
    <w:name w:val="heading 1"/>
    <w:basedOn w:val="Normal"/>
    <w:next w:val="Normal"/>
    <w:qFormat/>
    <w:rsid w:val="0056256B"/>
    <w:pPr>
      <w:keepNext/>
      <w:tabs>
        <w:tab w:val="right" w:pos="8505"/>
      </w:tabs>
      <w:jc w:val="center"/>
      <w:outlineLvl w:val="0"/>
    </w:pPr>
    <w:rPr>
      <w:b/>
    </w:rPr>
  </w:style>
  <w:style w:type="paragraph" w:styleId="Heading2">
    <w:name w:val="heading 2"/>
    <w:basedOn w:val="Normal"/>
    <w:next w:val="Normal"/>
    <w:qFormat/>
    <w:rsid w:val="0056256B"/>
    <w:pPr>
      <w:keepNext/>
      <w:outlineLvl w:val="1"/>
    </w:pPr>
    <w:rPr>
      <w:b/>
    </w:rPr>
  </w:style>
  <w:style w:type="paragraph" w:styleId="Heading3">
    <w:name w:val="heading 3"/>
    <w:basedOn w:val="Normal"/>
    <w:next w:val="Normal"/>
    <w:qFormat/>
    <w:rsid w:val="0056256B"/>
    <w:pPr>
      <w:keepNext/>
      <w:tabs>
        <w:tab w:val="left" w:pos="284"/>
        <w:tab w:val="left" w:pos="3402"/>
      </w:tabs>
      <w:outlineLvl w:val="2"/>
    </w:pPr>
    <w:rPr>
      <w:i/>
    </w:rPr>
  </w:style>
  <w:style w:type="paragraph" w:styleId="Heading4">
    <w:name w:val="heading 4"/>
    <w:basedOn w:val="Normal"/>
    <w:next w:val="Normal"/>
    <w:qFormat/>
    <w:rsid w:val="0056256B"/>
    <w:pPr>
      <w:keepNext/>
      <w:tabs>
        <w:tab w:val="left" w:pos="284"/>
        <w:tab w:val="left" w:pos="3686"/>
      </w:tabs>
      <w:ind w:left="284" w:hanging="284"/>
      <w:outlineLvl w:val="3"/>
    </w:pPr>
    <w:rPr>
      <w:b/>
    </w:rPr>
  </w:style>
  <w:style w:type="paragraph" w:styleId="Heading5">
    <w:name w:val="heading 5"/>
    <w:basedOn w:val="Normal"/>
    <w:next w:val="Normal"/>
    <w:qFormat/>
    <w:rsid w:val="0056256B"/>
    <w:pPr>
      <w:keepNext/>
      <w:jc w:val="center"/>
      <w:outlineLvl w:val="4"/>
    </w:pPr>
    <w:rPr>
      <w:b/>
      <w:color w:val="FF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6256B"/>
    <w:rPr>
      <w:color w:val="0000FF"/>
      <w:u w:val="single"/>
    </w:rPr>
  </w:style>
  <w:style w:type="paragraph" w:styleId="Header">
    <w:name w:val="header"/>
    <w:basedOn w:val="Normal"/>
    <w:rsid w:val="0056256B"/>
    <w:pPr>
      <w:tabs>
        <w:tab w:val="center" w:pos="4320"/>
        <w:tab w:val="right" w:pos="8640"/>
      </w:tabs>
    </w:pPr>
  </w:style>
  <w:style w:type="paragraph" w:styleId="Footer">
    <w:name w:val="footer"/>
    <w:basedOn w:val="Normal"/>
    <w:rsid w:val="0056256B"/>
    <w:pPr>
      <w:tabs>
        <w:tab w:val="center" w:pos="4320"/>
        <w:tab w:val="right" w:pos="8640"/>
      </w:tabs>
    </w:pPr>
  </w:style>
  <w:style w:type="character" w:styleId="PageNumber">
    <w:name w:val="page number"/>
    <w:basedOn w:val="DefaultParagraphFont"/>
    <w:rsid w:val="0056256B"/>
  </w:style>
  <w:style w:type="character" w:styleId="FollowedHyperlink">
    <w:name w:val="FollowedHyperlink"/>
    <w:basedOn w:val="DefaultParagraphFont"/>
    <w:rsid w:val="0056256B"/>
    <w:rPr>
      <w:color w:val="800080"/>
      <w:u w:val="single"/>
    </w:rPr>
  </w:style>
  <w:style w:type="paragraph" w:styleId="FootnoteText">
    <w:name w:val="footnote text"/>
    <w:basedOn w:val="Normal"/>
    <w:semiHidden/>
    <w:rsid w:val="0056256B"/>
    <w:rPr>
      <w:sz w:val="20"/>
    </w:rPr>
  </w:style>
  <w:style w:type="character" w:styleId="FootnoteReference">
    <w:name w:val="footnote reference"/>
    <w:basedOn w:val="DefaultParagraphFont"/>
    <w:semiHidden/>
    <w:rsid w:val="0056256B"/>
    <w:rPr>
      <w:vertAlign w:val="superscript"/>
    </w:rPr>
  </w:style>
  <w:style w:type="paragraph" w:styleId="DocumentMap">
    <w:name w:val="Document Map"/>
    <w:basedOn w:val="Normal"/>
    <w:semiHidden/>
    <w:rsid w:val="0056256B"/>
    <w:pPr>
      <w:shd w:val="clear" w:color="auto" w:fill="000080"/>
    </w:pPr>
    <w:rPr>
      <w:rFonts w:ascii="Tahoma" w:hAnsi="Tahoma"/>
    </w:rPr>
  </w:style>
  <w:style w:type="paragraph" w:styleId="BodyText">
    <w:name w:val="Body Text"/>
    <w:basedOn w:val="Normal"/>
    <w:link w:val="BodyTextChar"/>
    <w:rsid w:val="0056256B"/>
    <w:pPr>
      <w:tabs>
        <w:tab w:val="left" w:pos="426"/>
        <w:tab w:val="left" w:pos="3240"/>
        <w:tab w:val="left" w:pos="3686"/>
      </w:tabs>
    </w:pPr>
    <w:rPr>
      <w:b/>
    </w:rPr>
  </w:style>
  <w:style w:type="paragraph" w:styleId="BalloonText">
    <w:name w:val="Balloon Text"/>
    <w:basedOn w:val="Normal"/>
    <w:link w:val="BalloonTextChar"/>
    <w:rsid w:val="002563B0"/>
    <w:rPr>
      <w:rFonts w:ascii="Tahoma" w:hAnsi="Tahoma" w:cs="Tahoma"/>
      <w:sz w:val="16"/>
      <w:szCs w:val="16"/>
    </w:rPr>
  </w:style>
  <w:style w:type="character" w:customStyle="1" w:styleId="BalloonTextChar">
    <w:name w:val="Balloon Text Char"/>
    <w:basedOn w:val="DefaultParagraphFont"/>
    <w:link w:val="BalloonText"/>
    <w:rsid w:val="002563B0"/>
    <w:rPr>
      <w:rFonts w:ascii="Tahoma" w:hAnsi="Tahoma" w:cs="Tahoma"/>
      <w:sz w:val="16"/>
      <w:szCs w:val="16"/>
    </w:rPr>
  </w:style>
  <w:style w:type="character" w:customStyle="1" w:styleId="BodyTextChar">
    <w:name w:val="Body Text Char"/>
    <w:basedOn w:val="DefaultParagraphFont"/>
    <w:link w:val="BodyText"/>
    <w:rsid w:val="006D684F"/>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1203535">
      <w:bodyDiv w:val="1"/>
      <w:marLeft w:val="0"/>
      <w:marRight w:val="0"/>
      <w:marTop w:val="0"/>
      <w:marBottom w:val="0"/>
      <w:divBdr>
        <w:top w:val="none" w:sz="0" w:space="0" w:color="auto"/>
        <w:left w:val="none" w:sz="0" w:space="0" w:color="auto"/>
        <w:bottom w:val="none" w:sz="0" w:space="0" w:color="auto"/>
        <w:right w:val="none" w:sz="0" w:space="0" w:color="auto"/>
      </w:divBdr>
      <w:divsChild>
        <w:div w:id="1861046848">
          <w:marLeft w:val="116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b171@columbia.edu"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47F2-496F-9345-AB48-B11D9012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4771</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Columbia University</vt:lpstr>
    </vt:vector>
  </TitlesOfParts>
  <Company>Columbia Business School</Company>
  <LinksUpToDate>false</LinksUpToDate>
  <CharactersWithSpaces>5859</CharactersWithSpaces>
  <SharedDoc>false</SharedDoc>
  <HLinks>
    <vt:vector size="30" baseType="variant">
      <vt:variant>
        <vt:i4>5046304</vt:i4>
      </vt:variant>
      <vt:variant>
        <vt:i4>12</vt:i4>
      </vt:variant>
      <vt:variant>
        <vt:i4>0</vt:i4>
      </vt:variant>
      <vt:variant>
        <vt:i4>5</vt:i4>
      </vt:variant>
      <vt:variant>
        <vt:lpwstr>mailto:mmoeller08@gsb.columbia.edu</vt:lpwstr>
      </vt:variant>
      <vt:variant>
        <vt:lpwstr/>
      </vt:variant>
      <vt:variant>
        <vt:i4>7274521</vt:i4>
      </vt:variant>
      <vt:variant>
        <vt:i4>9</vt:i4>
      </vt:variant>
      <vt:variant>
        <vt:i4>0</vt:i4>
      </vt:variant>
      <vt:variant>
        <vt:i4>5</vt:i4>
      </vt:variant>
      <vt:variant>
        <vt:lpwstr>mailto:xmeng13@gsb.columbia.edu</vt:lpwstr>
      </vt:variant>
      <vt:variant>
        <vt:lpwstr/>
      </vt:variant>
      <vt:variant>
        <vt:i4>7012368</vt:i4>
      </vt:variant>
      <vt:variant>
        <vt:i4>6</vt:i4>
      </vt:variant>
      <vt:variant>
        <vt:i4>0</vt:i4>
      </vt:variant>
      <vt:variant>
        <vt:i4>5</vt:i4>
      </vt:variant>
      <vt:variant>
        <vt:lpwstr>mailto:pgill08@gsb.columbia.edu</vt:lpwstr>
      </vt:variant>
      <vt:variant>
        <vt:lpwstr/>
      </vt:variant>
      <vt:variant>
        <vt:i4>3342401</vt:i4>
      </vt:variant>
      <vt:variant>
        <vt:i4>3</vt:i4>
      </vt:variant>
      <vt:variant>
        <vt:i4>0</vt:i4>
      </vt:variant>
      <vt:variant>
        <vt:i4>5</vt:i4>
      </vt:variant>
      <vt:variant>
        <vt:lpwstr>mailto:jfolgueira08@gsb.columbia.edu</vt:lpwstr>
      </vt:variant>
      <vt:variant>
        <vt:lpwstr/>
      </vt:variant>
      <vt:variant>
        <vt:i4>5701667</vt:i4>
      </vt:variant>
      <vt:variant>
        <vt:i4>0</vt:i4>
      </vt:variant>
      <vt:variant>
        <vt:i4>0</vt:i4>
      </vt:variant>
      <vt:variant>
        <vt:i4>5</vt:i4>
      </vt:variant>
      <vt:variant>
        <vt:lpwstr>mailto:tb171@columbia.edu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University</dc:title>
  <dc:subject/>
  <dc:creator>Tim Baldenus</dc:creator>
  <cp:keywords/>
  <cp:lastModifiedBy>Tim Baldenius</cp:lastModifiedBy>
  <cp:revision>3</cp:revision>
  <cp:lastPrinted>2016-02-03T05:44:00Z</cp:lastPrinted>
  <dcterms:created xsi:type="dcterms:W3CDTF">2016-02-08T03:10:00Z</dcterms:created>
  <dcterms:modified xsi:type="dcterms:W3CDTF">2016-02-08T03:11:00Z</dcterms:modified>
</cp:coreProperties>
</file>