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5A84" w14:textId="7FE09D4C" w:rsidR="00403976" w:rsidRPr="00171EC1" w:rsidRDefault="00403976" w:rsidP="00403976">
      <w:pPr>
        <w:pStyle w:val="Heading5"/>
        <w:tabs>
          <w:tab w:val="clear" w:pos="-720"/>
          <w:tab w:val="center" w:pos="4680"/>
        </w:tabs>
        <w:rPr>
          <w:rFonts w:ascii="Garamond" w:hAnsi="Garamond"/>
          <w:bCs w:val="0"/>
          <w:smallCaps/>
          <w:sz w:val="24"/>
        </w:rPr>
        <w:sectPr w:rsidR="00403976" w:rsidRPr="00171EC1" w:rsidSect="007243A2">
          <w:headerReference w:type="even" r:id="rId8"/>
          <w:footerReference w:type="even" r:id="rId9"/>
          <w:footerReference w:type="default" r:id="rId10"/>
          <w:endnotePr>
            <w:numFmt w:val="decimal"/>
          </w:endnotePr>
          <w:pgSz w:w="12240" w:h="15840" w:code="1"/>
          <w:pgMar w:top="1440" w:right="1440" w:bottom="1152" w:left="1440" w:header="720" w:footer="720" w:gutter="0"/>
          <w:pgNumType w:start="1"/>
          <w:cols w:space="720"/>
          <w:noEndnote/>
        </w:sectPr>
      </w:pPr>
      <w:r>
        <w:rPr>
          <w:rFonts w:ascii="Garamond" w:hAnsi="Garamond"/>
          <w:bCs w:val="0"/>
          <w:smallCaps/>
        </w:rPr>
        <w:tab/>
      </w:r>
      <w:r w:rsidRPr="00171EC1">
        <w:rPr>
          <w:rFonts w:ascii="Garamond" w:hAnsi="Garamond"/>
          <w:bCs w:val="0"/>
          <w:smallCaps/>
          <w:sz w:val="24"/>
        </w:rPr>
        <w:t>Zur Shapira</w:t>
      </w:r>
      <w:r w:rsidRPr="00171EC1">
        <w:rPr>
          <w:rFonts w:ascii="Garamond" w:hAnsi="Garamond"/>
          <w:bCs w:val="0"/>
          <w:smallCaps/>
          <w:sz w:val="24"/>
        </w:rPr>
        <w:tab/>
      </w:r>
      <w:r w:rsidRPr="00171EC1">
        <w:rPr>
          <w:rFonts w:ascii="Garamond" w:hAnsi="Garamond"/>
          <w:bCs w:val="0"/>
          <w:smallCaps/>
          <w:sz w:val="24"/>
        </w:rPr>
        <w:br/>
      </w:r>
    </w:p>
    <w:p w14:paraId="4F76360C" w14:textId="77777777" w:rsidR="00403976" w:rsidRPr="00EB4310" w:rsidRDefault="00403976" w:rsidP="00403976">
      <w:pPr>
        <w:tabs>
          <w:tab w:val="left" w:pos="-720"/>
        </w:tabs>
        <w:suppressAutoHyphens/>
        <w:rPr>
          <w:rFonts w:ascii="Garamond" w:hAnsi="Garamond"/>
          <w:sz w:val="22"/>
        </w:rPr>
      </w:pPr>
      <w:r w:rsidRPr="00EB4310">
        <w:rPr>
          <w:rFonts w:ascii="Garamond" w:hAnsi="Garamond"/>
          <w:smallCaps/>
        </w:rPr>
        <w:t xml:space="preserve">                                                                                                                                        </w:t>
      </w:r>
    </w:p>
    <w:p w14:paraId="050437C4" w14:textId="77777777" w:rsidR="00403976" w:rsidRPr="00EB4310" w:rsidRDefault="00403976" w:rsidP="00403976">
      <w:pPr>
        <w:tabs>
          <w:tab w:val="left" w:pos="-720"/>
        </w:tabs>
        <w:suppressAutoHyphens/>
        <w:rPr>
          <w:rFonts w:ascii="Garamond" w:hAnsi="Garamond"/>
          <w:sz w:val="22"/>
        </w:rPr>
        <w:sectPr w:rsidR="00403976" w:rsidRPr="00EB4310" w:rsidSect="007243A2">
          <w:endnotePr>
            <w:numFmt w:val="decimal"/>
          </w:endnotePr>
          <w:type w:val="continuous"/>
          <w:pgSz w:w="12240" w:h="15840" w:code="1"/>
          <w:pgMar w:top="1440" w:right="1440" w:bottom="1152" w:left="1440" w:header="720" w:footer="720" w:gutter="0"/>
          <w:pgNumType w:start="1"/>
          <w:cols w:num="2" w:space="720"/>
          <w:noEndnote/>
        </w:sectPr>
      </w:pPr>
    </w:p>
    <w:p w14:paraId="0DDC16AC"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New York University</w:t>
      </w:r>
      <w:r w:rsidRPr="00EB4310">
        <w:rPr>
          <w:rFonts w:ascii="Garamond" w:hAnsi="Garamond"/>
          <w:sz w:val="22"/>
        </w:rPr>
        <w:tab/>
      </w:r>
      <w:r w:rsidRPr="00EB4310">
        <w:rPr>
          <w:rFonts w:ascii="Garamond" w:hAnsi="Garamond"/>
          <w:sz w:val="22"/>
        </w:rPr>
        <w:tab/>
      </w:r>
      <w:r w:rsidRPr="00EB4310">
        <w:rPr>
          <w:rFonts w:ascii="Garamond" w:hAnsi="Garamond"/>
          <w:sz w:val="22"/>
        </w:rPr>
        <w:tab/>
      </w:r>
      <w:r w:rsidRPr="00EB4310">
        <w:rPr>
          <w:rFonts w:ascii="Garamond" w:hAnsi="Garamond"/>
          <w:sz w:val="22"/>
        </w:rPr>
        <w:tab/>
      </w:r>
    </w:p>
    <w:p w14:paraId="4F5E8E5D"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Stern School of Business</w:t>
      </w:r>
      <w:r w:rsidRPr="00EB4310">
        <w:rPr>
          <w:rFonts w:ascii="Garamond" w:hAnsi="Garamond"/>
          <w:sz w:val="22"/>
        </w:rPr>
        <w:tab/>
      </w:r>
      <w:r w:rsidRPr="00EB4310">
        <w:rPr>
          <w:rFonts w:ascii="Garamond" w:hAnsi="Garamond"/>
          <w:sz w:val="22"/>
        </w:rPr>
        <w:tab/>
      </w:r>
      <w:r w:rsidRPr="00EB4310">
        <w:rPr>
          <w:rFonts w:ascii="Garamond" w:hAnsi="Garamond"/>
          <w:sz w:val="22"/>
        </w:rPr>
        <w:tab/>
      </w:r>
    </w:p>
    <w:p w14:paraId="7988635E"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Department of Management</w:t>
      </w:r>
      <w:r w:rsidRPr="00EB4310">
        <w:rPr>
          <w:rFonts w:ascii="Garamond" w:hAnsi="Garamond"/>
          <w:sz w:val="22"/>
        </w:rPr>
        <w:tab/>
      </w:r>
      <w:r w:rsidRPr="00EB4310">
        <w:rPr>
          <w:rFonts w:ascii="Garamond" w:hAnsi="Garamond"/>
          <w:sz w:val="22"/>
        </w:rPr>
        <w:tab/>
      </w:r>
    </w:p>
    <w:p w14:paraId="00590856"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New York, NY 10012-1126</w:t>
      </w:r>
    </w:p>
    <w:p w14:paraId="70B56C06" w14:textId="77777777" w:rsidR="008818A4" w:rsidRDefault="008818A4" w:rsidP="00403976">
      <w:pPr>
        <w:tabs>
          <w:tab w:val="left" w:pos="-720"/>
        </w:tabs>
        <w:suppressAutoHyphens/>
        <w:rPr>
          <w:rFonts w:ascii="Garamond" w:hAnsi="Garamond"/>
          <w:sz w:val="22"/>
        </w:rPr>
      </w:pPr>
    </w:p>
    <w:p w14:paraId="4C915A4F" w14:textId="77777777" w:rsidR="008818A4" w:rsidRDefault="008818A4" w:rsidP="00403976">
      <w:pPr>
        <w:tabs>
          <w:tab w:val="left" w:pos="-720"/>
        </w:tabs>
        <w:suppressAutoHyphens/>
        <w:rPr>
          <w:rFonts w:ascii="Garamond" w:hAnsi="Garamond"/>
          <w:sz w:val="22"/>
        </w:rPr>
      </w:pPr>
    </w:p>
    <w:p w14:paraId="3653C3DE" w14:textId="7D70C354" w:rsidR="00403976" w:rsidRPr="00EB4310" w:rsidRDefault="00451BC3" w:rsidP="008818A4">
      <w:pPr>
        <w:tabs>
          <w:tab w:val="left" w:pos="-720"/>
        </w:tabs>
        <w:suppressAutoHyphens/>
        <w:jc w:val="right"/>
        <w:rPr>
          <w:rFonts w:ascii="Garamond" w:hAnsi="Garamond"/>
          <w:sz w:val="22"/>
        </w:rPr>
      </w:pPr>
      <w:r>
        <w:rPr>
          <w:rFonts w:ascii="Garamond" w:hAnsi="Garamond"/>
          <w:sz w:val="22"/>
        </w:rPr>
        <w:tab/>
      </w:r>
      <w:r>
        <w:rPr>
          <w:rFonts w:ascii="Garamond" w:hAnsi="Garamond"/>
          <w:sz w:val="22"/>
        </w:rPr>
        <w:tab/>
      </w:r>
      <w:r>
        <w:rPr>
          <w:rFonts w:ascii="Garamond" w:hAnsi="Garamond"/>
          <w:sz w:val="22"/>
        </w:rPr>
        <w:tab/>
        <w:t xml:space="preserve">      </w:t>
      </w:r>
      <w:r w:rsidR="00403976" w:rsidRPr="00EB4310">
        <w:rPr>
          <w:rFonts w:ascii="Garamond" w:hAnsi="Garamond"/>
          <w:sz w:val="22"/>
        </w:rPr>
        <w:t>Tel (212) 998-0225</w:t>
      </w:r>
    </w:p>
    <w:p w14:paraId="468DDF29" w14:textId="7E6705C5" w:rsidR="00403976" w:rsidRPr="00EB4310" w:rsidRDefault="008818A4" w:rsidP="008818A4">
      <w:pPr>
        <w:tabs>
          <w:tab w:val="left" w:pos="-720"/>
        </w:tabs>
        <w:suppressAutoHyphens/>
        <w:jc w:val="right"/>
        <w:rPr>
          <w:rFonts w:ascii="Garamond" w:hAnsi="Garamond"/>
          <w:sz w:val="22"/>
        </w:rPr>
      </w:pPr>
      <w:r w:rsidRPr="00EB4310">
        <w:rPr>
          <w:rFonts w:ascii="Garamond" w:hAnsi="Garamond"/>
          <w:sz w:val="22"/>
        </w:rPr>
        <w:t>E-mail: zshapira@stern.nyu.edu</w:t>
      </w:r>
    </w:p>
    <w:p w14:paraId="4BB6F49F" w14:textId="778E39F4" w:rsidR="00403976" w:rsidRPr="00EB4310" w:rsidRDefault="00403976" w:rsidP="00403976">
      <w:pPr>
        <w:tabs>
          <w:tab w:val="left" w:pos="-720"/>
        </w:tabs>
        <w:suppressAutoHyphens/>
        <w:jc w:val="both"/>
        <w:rPr>
          <w:rFonts w:ascii="Garamond" w:hAnsi="Garamond"/>
          <w:sz w:val="22"/>
        </w:rPr>
      </w:pPr>
      <w:r w:rsidRPr="00EB4310">
        <w:rPr>
          <w:rFonts w:ascii="Garamond" w:hAnsi="Garamond"/>
          <w:sz w:val="22"/>
        </w:rPr>
        <w:tab/>
      </w:r>
      <w:r w:rsidRPr="00EB4310">
        <w:rPr>
          <w:rFonts w:ascii="Garamond" w:hAnsi="Garamond"/>
          <w:sz w:val="22"/>
        </w:rPr>
        <w:tab/>
      </w:r>
      <w:r w:rsidRPr="00EB4310">
        <w:rPr>
          <w:rFonts w:ascii="Garamond" w:hAnsi="Garamond"/>
          <w:sz w:val="22"/>
        </w:rPr>
        <w:tab/>
      </w:r>
      <w:r w:rsidRPr="00EB4310">
        <w:rPr>
          <w:rFonts w:ascii="Garamond" w:hAnsi="Garamond"/>
          <w:sz w:val="22"/>
        </w:rPr>
        <w:tab/>
      </w:r>
      <w:r w:rsidRPr="00EB4310">
        <w:rPr>
          <w:rFonts w:ascii="Garamond" w:hAnsi="Garamond"/>
          <w:sz w:val="22"/>
        </w:rPr>
        <w:tab/>
      </w:r>
    </w:p>
    <w:p w14:paraId="44D3519A"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ab/>
      </w:r>
      <w:r w:rsidRPr="00EB4310">
        <w:rPr>
          <w:rFonts w:ascii="Garamond" w:hAnsi="Garamond"/>
          <w:sz w:val="22"/>
        </w:rPr>
        <w:tab/>
      </w:r>
    </w:p>
    <w:p w14:paraId="79EE529D"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ab/>
      </w:r>
      <w:r w:rsidRPr="00EB4310">
        <w:rPr>
          <w:rFonts w:ascii="Garamond" w:hAnsi="Garamond"/>
          <w:sz w:val="22"/>
        </w:rPr>
        <w:tab/>
      </w:r>
    </w:p>
    <w:p w14:paraId="46E450CA" w14:textId="77777777" w:rsidR="00403976" w:rsidRPr="00EB4310" w:rsidRDefault="00403976" w:rsidP="00403976">
      <w:pPr>
        <w:tabs>
          <w:tab w:val="left" w:pos="-720"/>
          <w:tab w:val="left" w:pos="1980"/>
        </w:tabs>
        <w:suppressAutoHyphens/>
        <w:ind w:left="1260" w:hanging="1260"/>
        <w:rPr>
          <w:rFonts w:ascii="Garamond" w:hAnsi="Garamond"/>
          <w:sz w:val="22"/>
        </w:rPr>
        <w:sectPr w:rsidR="00403976" w:rsidRPr="00EB4310" w:rsidSect="007243A2">
          <w:endnotePr>
            <w:numFmt w:val="decimal"/>
          </w:endnotePr>
          <w:type w:val="continuous"/>
          <w:pgSz w:w="12240" w:h="15840" w:code="1"/>
          <w:pgMar w:top="1440" w:right="1440" w:bottom="1152" w:left="1440" w:header="720" w:footer="720" w:gutter="0"/>
          <w:pgNumType w:start="1"/>
          <w:cols w:num="2" w:space="720"/>
          <w:noEndnote/>
        </w:sectPr>
      </w:pPr>
    </w:p>
    <w:p w14:paraId="7C48E5CB" w14:textId="77777777" w:rsidR="00451BC3" w:rsidRDefault="00451BC3" w:rsidP="00403976">
      <w:pPr>
        <w:pStyle w:val="Heading5"/>
        <w:tabs>
          <w:tab w:val="clear" w:pos="-720"/>
          <w:tab w:val="center" w:pos="4680"/>
        </w:tabs>
        <w:rPr>
          <w:rFonts w:ascii="Garamond" w:hAnsi="Garamond"/>
        </w:rPr>
      </w:pPr>
    </w:p>
    <w:p w14:paraId="78D2D3D0" w14:textId="6A027B81" w:rsidR="00403976" w:rsidRPr="00BD0535" w:rsidRDefault="00403976" w:rsidP="00403976">
      <w:pPr>
        <w:pStyle w:val="Heading5"/>
        <w:tabs>
          <w:tab w:val="clear" w:pos="-720"/>
          <w:tab w:val="center" w:pos="4680"/>
        </w:tabs>
        <w:rPr>
          <w:rFonts w:ascii="Garamond" w:hAnsi="Garamond"/>
          <w:bCs w:val="0"/>
          <w:smallCaps/>
        </w:rPr>
      </w:pPr>
      <w:r w:rsidRPr="00BD0535">
        <w:rPr>
          <w:rFonts w:ascii="Garamond" w:hAnsi="Garamond"/>
        </w:rPr>
        <w:t>P</w:t>
      </w:r>
      <w:r>
        <w:rPr>
          <w:rFonts w:ascii="Garamond" w:hAnsi="Garamond"/>
        </w:rPr>
        <w:t>ersonal</w:t>
      </w:r>
    </w:p>
    <w:p w14:paraId="4B14CD85" w14:textId="77777777" w:rsidR="00403976" w:rsidRPr="00EB4310" w:rsidRDefault="00403976" w:rsidP="00403976">
      <w:pPr>
        <w:tabs>
          <w:tab w:val="left" w:pos="-720"/>
        </w:tabs>
        <w:suppressAutoHyphens/>
        <w:rPr>
          <w:rFonts w:ascii="Garamond" w:hAnsi="Garamond"/>
          <w:sz w:val="22"/>
        </w:rPr>
      </w:pPr>
    </w:p>
    <w:p w14:paraId="781D4400" w14:textId="77777777" w:rsidR="00403976" w:rsidRPr="00EB4310" w:rsidRDefault="00403976" w:rsidP="00403976">
      <w:pPr>
        <w:tabs>
          <w:tab w:val="left" w:pos="-720"/>
        </w:tabs>
        <w:suppressAutoHyphens/>
        <w:ind w:left="720" w:hanging="720"/>
        <w:rPr>
          <w:rFonts w:ascii="Garamond" w:hAnsi="Garamond"/>
          <w:sz w:val="22"/>
        </w:rPr>
      </w:pPr>
      <w:r w:rsidRPr="00EB4310">
        <w:rPr>
          <w:rFonts w:ascii="Garamond" w:hAnsi="Garamond"/>
          <w:sz w:val="22"/>
        </w:rPr>
        <w:tab/>
        <w:t xml:space="preserve">Born in Tel Aviv, lived and educated in Jerusalem.  Married, (to Gila Dayan).  Two children: </w:t>
      </w:r>
      <w:proofErr w:type="spellStart"/>
      <w:r w:rsidRPr="00EB4310">
        <w:rPr>
          <w:rFonts w:ascii="Garamond" w:hAnsi="Garamond"/>
          <w:sz w:val="22"/>
        </w:rPr>
        <w:t>Ittai</w:t>
      </w:r>
      <w:proofErr w:type="spellEnd"/>
      <w:r w:rsidRPr="00EB4310">
        <w:rPr>
          <w:rFonts w:ascii="Garamond" w:hAnsi="Garamond"/>
          <w:sz w:val="22"/>
        </w:rPr>
        <w:t xml:space="preserve"> and Romy.</w:t>
      </w:r>
    </w:p>
    <w:p w14:paraId="15C6A84B" w14:textId="77777777" w:rsidR="00403976" w:rsidRPr="00EB4310" w:rsidRDefault="00403976" w:rsidP="00403976">
      <w:pPr>
        <w:tabs>
          <w:tab w:val="left" w:pos="-720"/>
        </w:tabs>
        <w:suppressAutoHyphens/>
        <w:rPr>
          <w:rFonts w:ascii="Garamond" w:hAnsi="Garamond"/>
          <w:sz w:val="22"/>
        </w:rPr>
      </w:pPr>
    </w:p>
    <w:p w14:paraId="0132F521" w14:textId="77777777" w:rsidR="00403976" w:rsidRPr="00EB4310" w:rsidRDefault="00403976" w:rsidP="00403976">
      <w:pPr>
        <w:tabs>
          <w:tab w:val="left" w:pos="-720"/>
        </w:tabs>
        <w:suppressAutoHyphens/>
        <w:rPr>
          <w:rFonts w:ascii="Garamond" w:hAnsi="Garamond"/>
          <w:sz w:val="22"/>
        </w:rPr>
      </w:pPr>
    </w:p>
    <w:p w14:paraId="1AF2A917" w14:textId="77777777" w:rsidR="00403976" w:rsidRPr="00BD0535" w:rsidRDefault="00403976" w:rsidP="00403976">
      <w:pPr>
        <w:tabs>
          <w:tab w:val="center" w:pos="4680"/>
        </w:tabs>
        <w:suppressAutoHyphens/>
        <w:rPr>
          <w:rFonts w:ascii="Garamond" w:hAnsi="Garamond"/>
          <w:sz w:val="22"/>
        </w:rPr>
      </w:pPr>
      <w:r w:rsidRPr="00BD0535">
        <w:rPr>
          <w:rFonts w:ascii="Garamond" w:hAnsi="Garamond"/>
          <w:b/>
          <w:sz w:val="22"/>
        </w:rPr>
        <w:t>E</w:t>
      </w:r>
      <w:r>
        <w:rPr>
          <w:rFonts w:ascii="Garamond" w:hAnsi="Garamond"/>
          <w:b/>
          <w:sz w:val="22"/>
        </w:rPr>
        <w:t>ducation</w:t>
      </w:r>
    </w:p>
    <w:p w14:paraId="6A4D9060" w14:textId="77777777" w:rsidR="00403976" w:rsidRPr="00EB4310" w:rsidRDefault="00403976" w:rsidP="00403976">
      <w:pPr>
        <w:tabs>
          <w:tab w:val="left" w:pos="-720"/>
        </w:tabs>
        <w:suppressAutoHyphens/>
        <w:rPr>
          <w:rFonts w:ascii="Garamond" w:hAnsi="Garamond"/>
          <w:sz w:val="22"/>
        </w:rPr>
      </w:pPr>
    </w:p>
    <w:p w14:paraId="3CA8A0FC" w14:textId="77777777" w:rsidR="00403976" w:rsidRPr="00EB4310" w:rsidRDefault="00403976" w:rsidP="00403976">
      <w:pPr>
        <w:tabs>
          <w:tab w:val="left" w:pos="-720"/>
        </w:tabs>
        <w:suppressAutoHyphens/>
        <w:rPr>
          <w:rFonts w:ascii="Garamond" w:hAnsi="Garamond"/>
          <w:i/>
          <w:iCs/>
          <w:sz w:val="22"/>
        </w:rPr>
      </w:pPr>
      <w:r w:rsidRPr="00EB4310">
        <w:rPr>
          <w:rFonts w:ascii="Garamond" w:hAnsi="Garamond"/>
          <w:sz w:val="22"/>
        </w:rPr>
        <w:t>1972- 1976</w:t>
      </w:r>
      <w:r w:rsidRPr="00EB4310">
        <w:rPr>
          <w:rFonts w:ascii="Garamond" w:hAnsi="Garamond"/>
          <w:sz w:val="22"/>
        </w:rPr>
        <w:tab/>
        <w:t xml:space="preserve">PhD., Psychology and Management, </w:t>
      </w:r>
      <w:r w:rsidRPr="00EB4310">
        <w:rPr>
          <w:rFonts w:ascii="Garamond" w:hAnsi="Garamond"/>
          <w:i/>
          <w:iCs/>
          <w:sz w:val="22"/>
        </w:rPr>
        <w:t>University of Rochester</w:t>
      </w:r>
    </w:p>
    <w:p w14:paraId="2C34A722" w14:textId="77777777" w:rsidR="00403976" w:rsidRPr="00EB4310" w:rsidRDefault="00403976" w:rsidP="00403976">
      <w:pPr>
        <w:tabs>
          <w:tab w:val="left" w:pos="-720"/>
        </w:tabs>
        <w:suppressAutoHyphens/>
        <w:rPr>
          <w:rFonts w:ascii="Garamond" w:hAnsi="Garamond"/>
          <w:sz w:val="22"/>
        </w:rPr>
      </w:pPr>
    </w:p>
    <w:p w14:paraId="7AFC970B" w14:textId="77777777" w:rsidR="00403976" w:rsidRPr="00EB4310" w:rsidRDefault="00403976" w:rsidP="00403976">
      <w:pPr>
        <w:tabs>
          <w:tab w:val="left" w:pos="-720"/>
          <w:tab w:val="left" w:pos="0"/>
          <w:tab w:val="left" w:pos="720"/>
        </w:tabs>
        <w:suppressAutoHyphens/>
        <w:ind w:left="1440" w:hanging="1440"/>
        <w:rPr>
          <w:rFonts w:ascii="Garamond" w:hAnsi="Garamond"/>
          <w:i/>
          <w:iCs/>
          <w:sz w:val="22"/>
        </w:rPr>
      </w:pPr>
      <w:r w:rsidRPr="00EB4310">
        <w:rPr>
          <w:rFonts w:ascii="Garamond" w:hAnsi="Garamond"/>
          <w:sz w:val="22"/>
        </w:rPr>
        <w:t>1970- 1972</w:t>
      </w:r>
      <w:r w:rsidRPr="00EB4310">
        <w:rPr>
          <w:rFonts w:ascii="Garamond" w:hAnsi="Garamond"/>
          <w:sz w:val="22"/>
        </w:rPr>
        <w:tab/>
        <w:t xml:space="preserve">MSc., Psychology and Business Administration (with honors), </w:t>
      </w:r>
      <w:r w:rsidRPr="00EB4310">
        <w:rPr>
          <w:rFonts w:ascii="Garamond" w:hAnsi="Garamond"/>
          <w:i/>
          <w:iCs/>
          <w:sz w:val="22"/>
        </w:rPr>
        <w:t>Hebrew University, Jerusalem</w:t>
      </w:r>
    </w:p>
    <w:p w14:paraId="473B7D14" w14:textId="77777777" w:rsidR="00403976" w:rsidRPr="00EB4310" w:rsidRDefault="00403976" w:rsidP="00403976">
      <w:pPr>
        <w:tabs>
          <w:tab w:val="left" w:pos="-720"/>
        </w:tabs>
        <w:suppressAutoHyphens/>
        <w:rPr>
          <w:rFonts w:ascii="Garamond" w:hAnsi="Garamond"/>
          <w:sz w:val="22"/>
        </w:rPr>
      </w:pPr>
    </w:p>
    <w:p w14:paraId="503A3A50" w14:textId="77777777" w:rsidR="00403976" w:rsidRPr="00EB4310" w:rsidRDefault="00403976" w:rsidP="00403976">
      <w:pPr>
        <w:tabs>
          <w:tab w:val="left" w:pos="-720"/>
        </w:tabs>
        <w:suppressAutoHyphens/>
        <w:rPr>
          <w:rFonts w:ascii="Garamond" w:hAnsi="Garamond"/>
          <w:i/>
          <w:iCs/>
          <w:sz w:val="22"/>
        </w:rPr>
      </w:pPr>
      <w:r w:rsidRPr="00EB4310">
        <w:rPr>
          <w:rFonts w:ascii="Garamond" w:hAnsi="Garamond"/>
          <w:sz w:val="22"/>
        </w:rPr>
        <w:t>1967- 1970</w:t>
      </w:r>
      <w:r w:rsidRPr="00EB4310">
        <w:rPr>
          <w:rFonts w:ascii="Garamond" w:hAnsi="Garamond"/>
          <w:sz w:val="22"/>
        </w:rPr>
        <w:tab/>
        <w:t xml:space="preserve">B.Sc., Psychology and Mathematics, </w:t>
      </w:r>
      <w:r w:rsidRPr="00EB4310">
        <w:rPr>
          <w:rFonts w:ascii="Garamond" w:hAnsi="Garamond"/>
          <w:i/>
          <w:iCs/>
          <w:sz w:val="22"/>
        </w:rPr>
        <w:t>Hebrew University, Jerusalem</w:t>
      </w:r>
    </w:p>
    <w:p w14:paraId="64DBE4EE" w14:textId="77777777" w:rsidR="00403976" w:rsidRPr="00EB4310" w:rsidRDefault="00403976" w:rsidP="00403976">
      <w:pPr>
        <w:tabs>
          <w:tab w:val="left" w:pos="-720"/>
        </w:tabs>
        <w:suppressAutoHyphens/>
        <w:rPr>
          <w:rFonts w:ascii="Garamond" w:hAnsi="Garamond"/>
          <w:sz w:val="22"/>
        </w:rPr>
      </w:pPr>
    </w:p>
    <w:p w14:paraId="62EA5E71" w14:textId="77777777" w:rsidR="00403976" w:rsidRPr="00EB4310" w:rsidRDefault="00403976" w:rsidP="00403976">
      <w:pPr>
        <w:tabs>
          <w:tab w:val="left" w:pos="-720"/>
        </w:tabs>
        <w:suppressAutoHyphens/>
        <w:rPr>
          <w:rFonts w:ascii="Garamond" w:hAnsi="Garamond"/>
          <w:i/>
          <w:iCs/>
          <w:sz w:val="22"/>
        </w:rPr>
      </w:pPr>
      <w:r w:rsidRPr="00EB4310">
        <w:rPr>
          <w:rFonts w:ascii="Garamond" w:hAnsi="Garamond"/>
          <w:sz w:val="22"/>
        </w:rPr>
        <w:t>1966- 1967</w:t>
      </w:r>
      <w:r w:rsidRPr="00EB4310">
        <w:rPr>
          <w:rFonts w:ascii="Garamond" w:hAnsi="Garamond"/>
          <w:sz w:val="22"/>
        </w:rPr>
        <w:tab/>
        <w:t xml:space="preserve">Psychology and Philosophy, </w:t>
      </w:r>
      <w:r w:rsidRPr="00EB4310">
        <w:rPr>
          <w:rFonts w:ascii="Garamond" w:hAnsi="Garamond"/>
          <w:i/>
          <w:iCs/>
          <w:sz w:val="22"/>
        </w:rPr>
        <w:t>Tel Aviv University</w:t>
      </w:r>
    </w:p>
    <w:p w14:paraId="5436090A"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 xml:space="preserve">  </w:t>
      </w:r>
    </w:p>
    <w:p w14:paraId="3805A55E" w14:textId="77777777" w:rsidR="00403976" w:rsidRPr="00BD0535" w:rsidRDefault="00403976" w:rsidP="00403976">
      <w:pPr>
        <w:tabs>
          <w:tab w:val="center" w:pos="4680"/>
        </w:tabs>
        <w:suppressAutoHyphens/>
        <w:rPr>
          <w:rFonts w:ascii="Garamond" w:hAnsi="Garamond"/>
          <w:sz w:val="22"/>
        </w:rPr>
      </w:pPr>
      <w:r w:rsidRPr="00BD0535">
        <w:rPr>
          <w:rFonts w:ascii="Garamond" w:hAnsi="Garamond"/>
          <w:b/>
          <w:sz w:val="22"/>
        </w:rPr>
        <w:t>A</w:t>
      </w:r>
      <w:r>
        <w:rPr>
          <w:rFonts w:ascii="Garamond" w:hAnsi="Garamond"/>
          <w:b/>
          <w:sz w:val="22"/>
        </w:rPr>
        <w:t>cademic appointments</w:t>
      </w:r>
    </w:p>
    <w:p w14:paraId="4BA5CDBB" w14:textId="77777777" w:rsidR="00403976" w:rsidRPr="00EB4310" w:rsidRDefault="00403976" w:rsidP="00403976">
      <w:pPr>
        <w:tabs>
          <w:tab w:val="left" w:pos="-720"/>
        </w:tabs>
        <w:suppressAutoHyphens/>
        <w:rPr>
          <w:rFonts w:ascii="Garamond" w:hAnsi="Garamond"/>
          <w:sz w:val="22"/>
        </w:rPr>
      </w:pPr>
    </w:p>
    <w:p w14:paraId="32D25CD2" w14:textId="77777777" w:rsidR="00403976" w:rsidRDefault="00403976" w:rsidP="00403976">
      <w:pPr>
        <w:tabs>
          <w:tab w:val="left" w:pos="-720"/>
        </w:tabs>
        <w:suppressAutoHyphens/>
        <w:rPr>
          <w:rFonts w:ascii="Garamond" w:hAnsi="Garamond"/>
          <w:iCs/>
          <w:sz w:val="22"/>
        </w:rPr>
      </w:pPr>
      <w:r w:rsidRPr="00EB4310">
        <w:rPr>
          <w:rFonts w:ascii="Garamond" w:hAnsi="Garamond"/>
          <w:sz w:val="22"/>
        </w:rPr>
        <w:t>l988 -</w:t>
      </w:r>
      <w:r w:rsidRPr="00EB4310">
        <w:rPr>
          <w:rFonts w:ascii="Garamond" w:hAnsi="Garamond"/>
          <w:i/>
          <w:sz w:val="22"/>
        </w:rPr>
        <w:tab/>
      </w:r>
      <w:r w:rsidRPr="00EB4310">
        <w:rPr>
          <w:rFonts w:ascii="Garamond" w:hAnsi="Garamond"/>
          <w:i/>
          <w:sz w:val="22"/>
        </w:rPr>
        <w:tab/>
      </w:r>
      <w:r w:rsidRPr="00EB4310">
        <w:rPr>
          <w:rFonts w:ascii="Garamond" w:hAnsi="Garamond"/>
          <w:i/>
          <w:iCs/>
          <w:sz w:val="22"/>
        </w:rPr>
        <w:t>New York University</w:t>
      </w:r>
      <w:r w:rsidRPr="00EB4310">
        <w:rPr>
          <w:rFonts w:ascii="Garamond" w:hAnsi="Garamond"/>
          <w:i/>
          <w:sz w:val="22"/>
        </w:rPr>
        <w:t xml:space="preserve"> - </w:t>
      </w:r>
      <w:r w:rsidRPr="00EB4310">
        <w:rPr>
          <w:rFonts w:ascii="Garamond" w:hAnsi="Garamond"/>
          <w:iCs/>
          <w:sz w:val="22"/>
        </w:rPr>
        <w:t>Leonard N. Stern School of Business</w:t>
      </w:r>
    </w:p>
    <w:p w14:paraId="7B5C541C" w14:textId="6FF265A9" w:rsidR="00171EC1" w:rsidRPr="00EB4310" w:rsidRDefault="00171EC1" w:rsidP="00403976">
      <w:pPr>
        <w:tabs>
          <w:tab w:val="left" w:pos="-720"/>
        </w:tabs>
        <w:suppressAutoHyphens/>
        <w:rPr>
          <w:rFonts w:ascii="Garamond" w:hAnsi="Garamond"/>
          <w:sz w:val="22"/>
        </w:rPr>
      </w:pPr>
      <w:r>
        <w:rPr>
          <w:rFonts w:ascii="Garamond" w:hAnsi="Garamond"/>
          <w:iCs/>
          <w:sz w:val="22"/>
        </w:rPr>
        <w:tab/>
      </w:r>
      <w:r>
        <w:rPr>
          <w:rFonts w:ascii="Garamond" w:hAnsi="Garamond"/>
          <w:iCs/>
          <w:sz w:val="22"/>
        </w:rPr>
        <w:tab/>
      </w:r>
      <w:r w:rsidRPr="00EB4310">
        <w:rPr>
          <w:rFonts w:ascii="Garamond" w:hAnsi="Garamond"/>
          <w:sz w:val="22"/>
        </w:rPr>
        <w:t xml:space="preserve">William Berkley Professor of </w:t>
      </w:r>
      <w:r>
        <w:rPr>
          <w:rFonts w:ascii="Garamond" w:hAnsi="Garamond"/>
          <w:sz w:val="22"/>
        </w:rPr>
        <w:t xml:space="preserve">Management and </w:t>
      </w:r>
      <w:r w:rsidRPr="00EB4310">
        <w:rPr>
          <w:rFonts w:ascii="Garamond" w:hAnsi="Garamond"/>
          <w:sz w:val="22"/>
        </w:rPr>
        <w:t>Entrepreneurship (2001- );</w:t>
      </w:r>
      <w:r>
        <w:rPr>
          <w:rFonts w:ascii="Garamond" w:hAnsi="Garamond"/>
          <w:sz w:val="22"/>
        </w:rPr>
        <w:t xml:space="preserve"> </w:t>
      </w:r>
      <w:r w:rsidRPr="00EB4310">
        <w:rPr>
          <w:rFonts w:ascii="Garamond" w:hAnsi="Garamond"/>
          <w:sz w:val="22"/>
        </w:rPr>
        <w:t xml:space="preserve">Research </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EB4310">
        <w:rPr>
          <w:rFonts w:ascii="Garamond" w:hAnsi="Garamond"/>
          <w:sz w:val="22"/>
        </w:rPr>
        <w:t>Professor</w:t>
      </w:r>
      <w:r>
        <w:rPr>
          <w:rFonts w:ascii="Garamond" w:hAnsi="Garamond"/>
          <w:sz w:val="22"/>
        </w:rPr>
        <w:t xml:space="preserve"> </w:t>
      </w:r>
      <w:r w:rsidRPr="00EB4310">
        <w:rPr>
          <w:rFonts w:ascii="Garamond" w:hAnsi="Garamond"/>
          <w:sz w:val="22"/>
        </w:rPr>
        <w:t>(1996- 2001);</w:t>
      </w:r>
      <w:r>
        <w:rPr>
          <w:rFonts w:ascii="Garamond" w:hAnsi="Garamond"/>
          <w:sz w:val="22"/>
        </w:rPr>
        <w:t xml:space="preserve"> </w:t>
      </w:r>
      <w:r w:rsidRPr="00EB4310">
        <w:rPr>
          <w:rFonts w:ascii="Garamond" w:hAnsi="Garamond"/>
          <w:sz w:val="22"/>
        </w:rPr>
        <w:t>Professor (1990- );</w:t>
      </w:r>
      <w:r>
        <w:rPr>
          <w:rFonts w:ascii="Garamond" w:hAnsi="Garamond"/>
          <w:sz w:val="22"/>
        </w:rPr>
        <w:t xml:space="preserve"> </w:t>
      </w:r>
      <w:r w:rsidRPr="00EB4310">
        <w:rPr>
          <w:rFonts w:ascii="Garamond" w:hAnsi="Garamond"/>
          <w:sz w:val="22"/>
        </w:rPr>
        <w:t>Visiting Professor (1988-1990)</w:t>
      </w:r>
      <w:r>
        <w:rPr>
          <w:rFonts w:ascii="Garamond" w:hAnsi="Garamond"/>
          <w:sz w:val="22"/>
        </w:rPr>
        <w:t>.</w:t>
      </w:r>
    </w:p>
    <w:p w14:paraId="4B3FAE9E" w14:textId="4132FD7B" w:rsidR="00403976" w:rsidRPr="00EB4310" w:rsidRDefault="00403976" w:rsidP="00403976">
      <w:pPr>
        <w:tabs>
          <w:tab w:val="left" w:pos="-720"/>
        </w:tabs>
        <w:suppressAutoHyphens/>
        <w:ind w:left="1440"/>
        <w:rPr>
          <w:rFonts w:ascii="Garamond" w:hAnsi="Garamond"/>
          <w:sz w:val="22"/>
        </w:rPr>
      </w:pPr>
      <w:r w:rsidRPr="00EB4310">
        <w:rPr>
          <w:rFonts w:ascii="Garamond" w:hAnsi="Garamond"/>
          <w:sz w:val="22"/>
        </w:rPr>
        <w:t>Chair</w:t>
      </w:r>
      <w:r w:rsidR="002A7830">
        <w:rPr>
          <w:rFonts w:ascii="Garamond" w:hAnsi="Garamond"/>
          <w:sz w:val="22"/>
        </w:rPr>
        <w:t>,</w:t>
      </w:r>
      <w:r w:rsidRPr="00EB4310">
        <w:rPr>
          <w:rFonts w:ascii="Garamond" w:hAnsi="Garamond"/>
          <w:sz w:val="22"/>
        </w:rPr>
        <w:t xml:space="preserve"> Department of Management and Organizations (July 2008-January 2013).</w:t>
      </w:r>
    </w:p>
    <w:p w14:paraId="651AC46E" w14:textId="77777777" w:rsidR="00403976" w:rsidRPr="00EB4310" w:rsidRDefault="00403976" w:rsidP="00403976">
      <w:pPr>
        <w:tabs>
          <w:tab w:val="left" w:pos="-720"/>
        </w:tabs>
        <w:suppressAutoHyphens/>
        <w:rPr>
          <w:rFonts w:ascii="Garamond" w:hAnsi="Garamond"/>
          <w:sz w:val="22"/>
        </w:rPr>
      </w:pPr>
    </w:p>
    <w:p w14:paraId="4EEE926B" w14:textId="77777777" w:rsidR="00403976" w:rsidRPr="00EB4310" w:rsidRDefault="00403976" w:rsidP="00403976">
      <w:pPr>
        <w:tabs>
          <w:tab w:val="left" w:pos="-720"/>
        </w:tabs>
        <w:suppressAutoHyphens/>
        <w:rPr>
          <w:rFonts w:ascii="Garamond" w:hAnsi="Garamond"/>
          <w:i/>
          <w:iCs/>
          <w:sz w:val="22"/>
        </w:rPr>
      </w:pPr>
      <w:r w:rsidRPr="00EB4310">
        <w:rPr>
          <w:rFonts w:ascii="Garamond" w:hAnsi="Garamond"/>
          <w:sz w:val="22"/>
        </w:rPr>
        <w:t>1989- l990</w:t>
      </w:r>
      <w:r w:rsidRPr="00EB4310">
        <w:rPr>
          <w:rFonts w:ascii="Garamond" w:hAnsi="Garamond"/>
          <w:i/>
          <w:sz w:val="22"/>
        </w:rPr>
        <w:tab/>
      </w:r>
      <w:r w:rsidRPr="00EB4310">
        <w:rPr>
          <w:rFonts w:ascii="Garamond" w:hAnsi="Garamond"/>
          <w:i/>
          <w:iCs/>
          <w:sz w:val="22"/>
        </w:rPr>
        <w:t xml:space="preserve">Russell Sage Foundation </w:t>
      </w:r>
    </w:p>
    <w:p w14:paraId="3173E046"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ab/>
      </w:r>
      <w:r w:rsidRPr="00EB4310">
        <w:rPr>
          <w:rFonts w:ascii="Garamond" w:hAnsi="Garamond"/>
          <w:sz w:val="22"/>
        </w:rPr>
        <w:tab/>
        <w:t>Visiting Scholar</w:t>
      </w:r>
    </w:p>
    <w:p w14:paraId="456FA942" w14:textId="77777777" w:rsidR="00403976" w:rsidRPr="00EB4310" w:rsidRDefault="00403976" w:rsidP="00403976">
      <w:pPr>
        <w:tabs>
          <w:tab w:val="left" w:pos="-720"/>
        </w:tabs>
        <w:suppressAutoHyphens/>
        <w:rPr>
          <w:rFonts w:ascii="Garamond" w:hAnsi="Garamond"/>
          <w:sz w:val="22"/>
        </w:rPr>
      </w:pPr>
    </w:p>
    <w:p w14:paraId="67BD1BEC" w14:textId="77777777" w:rsidR="00403976" w:rsidRPr="00EB4310" w:rsidRDefault="00403976" w:rsidP="00403976">
      <w:pPr>
        <w:tabs>
          <w:tab w:val="left" w:pos="-720"/>
        </w:tabs>
        <w:suppressAutoHyphens/>
        <w:rPr>
          <w:rFonts w:ascii="Garamond" w:hAnsi="Garamond"/>
          <w:iCs/>
          <w:sz w:val="22"/>
        </w:rPr>
      </w:pPr>
      <w:r w:rsidRPr="00EB4310">
        <w:rPr>
          <w:rFonts w:ascii="Garamond" w:hAnsi="Garamond"/>
          <w:sz w:val="22"/>
        </w:rPr>
        <w:t>l987</w:t>
      </w:r>
      <w:r w:rsidRPr="00EB4310">
        <w:rPr>
          <w:rFonts w:ascii="Garamond" w:hAnsi="Garamond"/>
          <w:i/>
          <w:sz w:val="22"/>
        </w:rPr>
        <w:tab/>
      </w:r>
      <w:r w:rsidRPr="00EB4310">
        <w:rPr>
          <w:rFonts w:ascii="Garamond" w:hAnsi="Garamond"/>
          <w:i/>
          <w:sz w:val="22"/>
        </w:rPr>
        <w:tab/>
      </w:r>
      <w:r w:rsidRPr="00EB4310">
        <w:rPr>
          <w:rFonts w:ascii="Garamond" w:hAnsi="Garamond"/>
          <w:i/>
          <w:iCs/>
          <w:sz w:val="22"/>
        </w:rPr>
        <w:t>University of Chicago</w:t>
      </w:r>
      <w:r w:rsidRPr="00EB4310">
        <w:rPr>
          <w:rFonts w:ascii="Garamond" w:hAnsi="Garamond"/>
          <w:iCs/>
          <w:sz w:val="22"/>
        </w:rPr>
        <w:t>:</w:t>
      </w:r>
      <w:r w:rsidRPr="00EB4310">
        <w:rPr>
          <w:rFonts w:ascii="Garamond" w:hAnsi="Garamond"/>
          <w:i/>
          <w:sz w:val="22"/>
        </w:rPr>
        <w:t xml:space="preserve"> </w:t>
      </w:r>
      <w:r w:rsidRPr="00EB4310">
        <w:rPr>
          <w:rFonts w:ascii="Garamond" w:hAnsi="Garamond"/>
          <w:iCs/>
          <w:sz w:val="22"/>
        </w:rPr>
        <w:t>Graduate School of Business</w:t>
      </w:r>
    </w:p>
    <w:p w14:paraId="5CE5097F"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ab/>
      </w:r>
      <w:r w:rsidRPr="00EB4310">
        <w:rPr>
          <w:rFonts w:ascii="Garamond" w:hAnsi="Garamond"/>
          <w:sz w:val="22"/>
        </w:rPr>
        <w:tab/>
        <w:t>Visiting Professor</w:t>
      </w:r>
    </w:p>
    <w:p w14:paraId="59AA2207" w14:textId="77777777" w:rsidR="00403976" w:rsidRPr="00EB4310" w:rsidRDefault="00403976" w:rsidP="00403976">
      <w:pPr>
        <w:tabs>
          <w:tab w:val="left" w:pos="-720"/>
        </w:tabs>
        <w:suppressAutoHyphens/>
        <w:rPr>
          <w:rFonts w:ascii="Garamond" w:hAnsi="Garamond"/>
          <w:sz w:val="22"/>
        </w:rPr>
      </w:pPr>
    </w:p>
    <w:p w14:paraId="6EE85F06" w14:textId="77777777" w:rsidR="00403976" w:rsidRPr="00EB4310" w:rsidRDefault="00403976" w:rsidP="00403976">
      <w:pPr>
        <w:tabs>
          <w:tab w:val="left" w:pos="-720"/>
        </w:tabs>
        <w:suppressAutoHyphens/>
        <w:rPr>
          <w:rFonts w:ascii="Garamond" w:hAnsi="Garamond"/>
          <w:iCs/>
          <w:sz w:val="22"/>
        </w:rPr>
      </w:pPr>
      <w:r w:rsidRPr="00EB4310">
        <w:rPr>
          <w:rFonts w:ascii="Garamond" w:hAnsi="Garamond"/>
          <w:sz w:val="22"/>
        </w:rPr>
        <w:t>l984</w:t>
      </w:r>
      <w:r w:rsidRPr="00EB4310">
        <w:rPr>
          <w:rFonts w:ascii="Garamond" w:hAnsi="Garamond"/>
          <w:i/>
          <w:sz w:val="22"/>
        </w:rPr>
        <w:tab/>
      </w:r>
      <w:r w:rsidRPr="00EB4310">
        <w:rPr>
          <w:rFonts w:ascii="Garamond" w:hAnsi="Garamond"/>
          <w:i/>
          <w:sz w:val="22"/>
        </w:rPr>
        <w:tab/>
      </w:r>
      <w:r w:rsidRPr="00EB4310">
        <w:rPr>
          <w:rFonts w:ascii="Garamond" w:hAnsi="Garamond"/>
          <w:i/>
          <w:iCs/>
          <w:sz w:val="22"/>
        </w:rPr>
        <w:t>University of California, Berkeley</w:t>
      </w:r>
      <w:r w:rsidRPr="00EB4310">
        <w:rPr>
          <w:rFonts w:ascii="Garamond" w:hAnsi="Garamond"/>
          <w:iCs/>
          <w:sz w:val="22"/>
        </w:rPr>
        <w:t>: Department of Psychology</w:t>
      </w:r>
    </w:p>
    <w:p w14:paraId="63926C61"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ab/>
      </w:r>
      <w:r w:rsidRPr="00EB4310">
        <w:rPr>
          <w:rFonts w:ascii="Garamond" w:hAnsi="Garamond"/>
          <w:sz w:val="22"/>
        </w:rPr>
        <w:tab/>
        <w:t>Visiting Professor</w:t>
      </w:r>
    </w:p>
    <w:p w14:paraId="181CF8CA" w14:textId="77777777" w:rsidR="00403976" w:rsidRDefault="00403976" w:rsidP="00403976">
      <w:pPr>
        <w:tabs>
          <w:tab w:val="left" w:pos="-720"/>
        </w:tabs>
        <w:suppressAutoHyphens/>
        <w:rPr>
          <w:rFonts w:ascii="Garamond" w:hAnsi="Garamond"/>
          <w:sz w:val="22"/>
        </w:rPr>
      </w:pPr>
    </w:p>
    <w:p w14:paraId="2A811701" w14:textId="77777777" w:rsidR="00403976" w:rsidRPr="00EB4310" w:rsidRDefault="00403976" w:rsidP="00403976">
      <w:pPr>
        <w:tabs>
          <w:tab w:val="left" w:pos="-720"/>
        </w:tabs>
        <w:suppressAutoHyphens/>
        <w:ind w:left="1440" w:hanging="1440"/>
        <w:rPr>
          <w:rFonts w:ascii="Garamond" w:hAnsi="Garamond"/>
          <w:i/>
          <w:sz w:val="22"/>
        </w:rPr>
      </w:pPr>
      <w:r w:rsidRPr="00EB4310">
        <w:rPr>
          <w:rFonts w:ascii="Garamond" w:hAnsi="Garamond"/>
          <w:sz w:val="22"/>
        </w:rPr>
        <w:t>l982-83</w:t>
      </w:r>
      <w:r w:rsidRPr="00EB4310">
        <w:rPr>
          <w:rFonts w:ascii="Garamond" w:hAnsi="Garamond"/>
          <w:i/>
          <w:sz w:val="22"/>
        </w:rPr>
        <w:tab/>
      </w:r>
      <w:r w:rsidRPr="00EB4310">
        <w:rPr>
          <w:rFonts w:ascii="Garamond" w:hAnsi="Garamond"/>
          <w:i/>
          <w:iCs/>
          <w:sz w:val="22"/>
        </w:rPr>
        <w:t>University of California, Berkeley</w:t>
      </w:r>
      <w:r w:rsidRPr="00EB4310">
        <w:rPr>
          <w:rFonts w:ascii="Garamond" w:hAnsi="Garamond"/>
          <w:iCs/>
          <w:sz w:val="22"/>
        </w:rPr>
        <w:t>:</w:t>
      </w:r>
      <w:r w:rsidRPr="00EB4310">
        <w:rPr>
          <w:rFonts w:ascii="Garamond" w:hAnsi="Garamond"/>
          <w:i/>
          <w:sz w:val="22"/>
        </w:rPr>
        <w:t xml:space="preserve"> </w:t>
      </w:r>
      <w:r w:rsidRPr="00EB4310">
        <w:rPr>
          <w:rFonts w:ascii="Garamond" w:hAnsi="Garamond"/>
          <w:iCs/>
          <w:sz w:val="22"/>
        </w:rPr>
        <w:t xml:space="preserve">Psychology and School of Business </w:t>
      </w:r>
    </w:p>
    <w:p w14:paraId="355C5D5C" w14:textId="77777777" w:rsidR="00403976" w:rsidRPr="00EB4310" w:rsidRDefault="00403976" w:rsidP="00403976">
      <w:pPr>
        <w:tabs>
          <w:tab w:val="left" w:pos="-720"/>
        </w:tabs>
        <w:suppressAutoHyphens/>
        <w:ind w:left="1440" w:hanging="1440"/>
        <w:rPr>
          <w:rFonts w:ascii="Garamond" w:hAnsi="Garamond"/>
          <w:sz w:val="22"/>
        </w:rPr>
      </w:pPr>
      <w:r w:rsidRPr="00EB4310">
        <w:rPr>
          <w:rFonts w:ascii="Garamond" w:hAnsi="Garamond"/>
          <w:i/>
          <w:sz w:val="22"/>
        </w:rPr>
        <w:tab/>
      </w:r>
      <w:r w:rsidRPr="00EB4310">
        <w:rPr>
          <w:rFonts w:ascii="Garamond" w:hAnsi="Garamond"/>
          <w:sz w:val="22"/>
        </w:rPr>
        <w:t>Visiting Associate Professor</w:t>
      </w:r>
    </w:p>
    <w:p w14:paraId="33764FDD" w14:textId="77777777" w:rsidR="00403976" w:rsidRPr="00EB4310" w:rsidRDefault="00403976" w:rsidP="00403976">
      <w:pPr>
        <w:tabs>
          <w:tab w:val="left" w:pos="-720"/>
        </w:tabs>
        <w:suppressAutoHyphens/>
        <w:rPr>
          <w:rFonts w:ascii="Garamond" w:hAnsi="Garamond"/>
          <w:sz w:val="22"/>
        </w:rPr>
      </w:pPr>
    </w:p>
    <w:p w14:paraId="5CE2A906"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l978-79</w:t>
      </w:r>
      <w:r w:rsidRPr="00EB4310">
        <w:rPr>
          <w:rFonts w:ascii="Garamond" w:hAnsi="Garamond"/>
          <w:sz w:val="22"/>
        </w:rPr>
        <w:tab/>
      </w:r>
      <w:r w:rsidRPr="00EB4310">
        <w:rPr>
          <w:rFonts w:ascii="Garamond" w:hAnsi="Garamond"/>
          <w:i/>
          <w:sz w:val="22"/>
        </w:rPr>
        <w:tab/>
      </w:r>
      <w:r w:rsidRPr="00EB4310">
        <w:rPr>
          <w:rFonts w:ascii="Garamond" w:hAnsi="Garamond"/>
          <w:i/>
          <w:iCs/>
          <w:sz w:val="22"/>
        </w:rPr>
        <w:t>Carnegie Mellon University</w:t>
      </w:r>
      <w:r w:rsidRPr="00EB4310">
        <w:rPr>
          <w:rFonts w:ascii="Garamond" w:hAnsi="Garamond"/>
          <w:iCs/>
          <w:sz w:val="22"/>
        </w:rPr>
        <w:t>:</w:t>
      </w:r>
      <w:r w:rsidRPr="00EB4310">
        <w:rPr>
          <w:rFonts w:ascii="Garamond" w:hAnsi="Garamond"/>
          <w:i/>
          <w:sz w:val="22"/>
        </w:rPr>
        <w:t xml:space="preserve"> </w:t>
      </w:r>
      <w:r w:rsidRPr="00EB4310">
        <w:rPr>
          <w:rFonts w:ascii="Garamond" w:hAnsi="Garamond"/>
          <w:iCs/>
          <w:sz w:val="22"/>
        </w:rPr>
        <w:t xml:space="preserve">Graduate School of Industrial Administration </w:t>
      </w:r>
    </w:p>
    <w:p w14:paraId="7E7B3FEA" w14:textId="77777777" w:rsidR="00403976" w:rsidRPr="00EB4310" w:rsidRDefault="00403976" w:rsidP="00403976">
      <w:pPr>
        <w:tabs>
          <w:tab w:val="left" w:pos="-720"/>
        </w:tabs>
        <w:suppressAutoHyphens/>
        <w:rPr>
          <w:rFonts w:ascii="Garamond" w:hAnsi="Garamond"/>
          <w:sz w:val="22"/>
        </w:rPr>
      </w:pPr>
      <w:r w:rsidRPr="00EB4310">
        <w:rPr>
          <w:rFonts w:ascii="Garamond" w:hAnsi="Garamond"/>
          <w:sz w:val="22"/>
        </w:rPr>
        <w:tab/>
      </w:r>
      <w:r w:rsidRPr="00EB4310">
        <w:rPr>
          <w:rFonts w:ascii="Garamond" w:hAnsi="Garamond"/>
          <w:sz w:val="22"/>
        </w:rPr>
        <w:tab/>
        <w:t xml:space="preserve">Visiting Assistant Professor </w:t>
      </w:r>
    </w:p>
    <w:p w14:paraId="594FF40F" w14:textId="77777777" w:rsidR="00403976" w:rsidRPr="00EB4310" w:rsidRDefault="00403976" w:rsidP="00403976">
      <w:pPr>
        <w:tabs>
          <w:tab w:val="left" w:pos="-720"/>
        </w:tabs>
        <w:suppressAutoHyphens/>
        <w:rPr>
          <w:rFonts w:ascii="Garamond" w:hAnsi="Garamond"/>
          <w:sz w:val="22"/>
        </w:rPr>
      </w:pPr>
    </w:p>
    <w:p w14:paraId="35D7A1EA" w14:textId="3FCF0DBA" w:rsidR="0044674F" w:rsidRPr="00EB4310" w:rsidRDefault="00403976" w:rsidP="009B12F3">
      <w:pPr>
        <w:tabs>
          <w:tab w:val="left" w:pos="-720"/>
        </w:tabs>
        <w:suppressAutoHyphens/>
        <w:rPr>
          <w:rFonts w:ascii="Garamond" w:hAnsi="Garamond"/>
          <w:sz w:val="22"/>
        </w:rPr>
        <w:sectPr w:rsidR="0044674F" w:rsidRPr="00EB4310" w:rsidSect="007243A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152" w:left="1440" w:header="720" w:footer="720" w:gutter="0"/>
          <w:pgNumType w:start="1"/>
          <w:cols w:space="720"/>
          <w:noEndnote/>
        </w:sectPr>
      </w:pPr>
      <w:r w:rsidRPr="00EB4310">
        <w:rPr>
          <w:rFonts w:ascii="Garamond" w:hAnsi="Garamond"/>
          <w:sz w:val="22"/>
        </w:rPr>
        <w:t>l976-88</w:t>
      </w:r>
      <w:r w:rsidRPr="00EB4310">
        <w:rPr>
          <w:rFonts w:ascii="Garamond" w:hAnsi="Garamond"/>
          <w:i/>
          <w:sz w:val="22"/>
        </w:rPr>
        <w:tab/>
      </w:r>
      <w:r w:rsidRPr="00EB4310">
        <w:rPr>
          <w:rFonts w:ascii="Garamond" w:hAnsi="Garamond"/>
          <w:i/>
          <w:sz w:val="22"/>
        </w:rPr>
        <w:tab/>
      </w:r>
      <w:r w:rsidRPr="00EB4310">
        <w:rPr>
          <w:rFonts w:ascii="Garamond" w:hAnsi="Garamond"/>
          <w:i/>
          <w:iCs/>
          <w:sz w:val="22"/>
        </w:rPr>
        <w:t>Hebrew University of Jerusalem</w:t>
      </w:r>
      <w:r w:rsidRPr="00EB4310">
        <w:rPr>
          <w:rFonts w:ascii="Garamond" w:hAnsi="Garamond"/>
          <w:sz w:val="22"/>
        </w:rPr>
        <w:t xml:space="preserve">: </w:t>
      </w:r>
      <w:r w:rsidRPr="00EB4310">
        <w:rPr>
          <w:rFonts w:ascii="Garamond" w:hAnsi="Garamond"/>
          <w:i/>
          <w:sz w:val="22"/>
        </w:rPr>
        <w:t xml:space="preserve"> </w:t>
      </w:r>
      <w:r w:rsidRPr="00EB4310">
        <w:rPr>
          <w:rFonts w:ascii="Garamond" w:hAnsi="Garamond"/>
          <w:iCs/>
          <w:sz w:val="22"/>
        </w:rPr>
        <w:t>School of Business</w:t>
      </w:r>
      <w:r w:rsidR="009B12F3">
        <w:rPr>
          <w:rFonts w:ascii="Garamond" w:hAnsi="Garamond"/>
          <w:sz w:val="22"/>
        </w:rPr>
        <w:t xml:space="preserve"> (tenured in 1981)</w:t>
      </w:r>
    </w:p>
    <w:p w14:paraId="2C6B678C" w14:textId="77777777" w:rsidR="0044674F" w:rsidRPr="00EB4310" w:rsidRDefault="0044674F">
      <w:pPr>
        <w:tabs>
          <w:tab w:val="left" w:pos="-720"/>
        </w:tabs>
        <w:suppressAutoHyphens/>
        <w:rPr>
          <w:rFonts w:ascii="Garamond" w:hAnsi="Garamond"/>
          <w:sz w:val="22"/>
        </w:rPr>
      </w:pPr>
    </w:p>
    <w:p w14:paraId="2F704206" w14:textId="1138988B" w:rsidR="0044674F" w:rsidRPr="00BD0535" w:rsidRDefault="0044674F">
      <w:pPr>
        <w:tabs>
          <w:tab w:val="center" w:pos="4680"/>
        </w:tabs>
        <w:suppressAutoHyphens/>
        <w:rPr>
          <w:rFonts w:ascii="Garamond" w:hAnsi="Garamond"/>
          <w:sz w:val="22"/>
        </w:rPr>
      </w:pPr>
      <w:r w:rsidRPr="00BD0535">
        <w:rPr>
          <w:rFonts w:ascii="Garamond" w:hAnsi="Garamond"/>
          <w:b/>
          <w:sz w:val="22"/>
        </w:rPr>
        <w:t>P</w:t>
      </w:r>
      <w:r w:rsidR="00BD0535">
        <w:rPr>
          <w:rFonts w:ascii="Garamond" w:hAnsi="Garamond"/>
          <w:b/>
          <w:sz w:val="22"/>
        </w:rPr>
        <w:t>ublications</w:t>
      </w:r>
    </w:p>
    <w:p w14:paraId="00A1A3B2" w14:textId="77777777" w:rsidR="0044674F" w:rsidRPr="00EB4310" w:rsidRDefault="0044674F">
      <w:pPr>
        <w:tabs>
          <w:tab w:val="left" w:pos="-720"/>
        </w:tabs>
        <w:suppressAutoHyphens/>
        <w:rPr>
          <w:rFonts w:ascii="Garamond" w:hAnsi="Garamond"/>
          <w:sz w:val="22"/>
        </w:rPr>
      </w:pPr>
    </w:p>
    <w:p w14:paraId="54118A07" w14:textId="77777777" w:rsidR="0044674F" w:rsidRPr="00BD0535" w:rsidRDefault="0044674F">
      <w:pPr>
        <w:tabs>
          <w:tab w:val="left" w:pos="-720"/>
        </w:tabs>
        <w:suppressAutoHyphens/>
        <w:rPr>
          <w:rFonts w:ascii="Garamond" w:hAnsi="Garamond"/>
          <w:b/>
          <w:sz w:val="22"/>
        </w:rPr>
      </w:pPr>
      <w:r w:rsidRPr="00BD0535">
        <w:rPr>
          <w:rFonts w:ascii="Garamond" w:hAnsi="Garamond"/>
          <w:b/>
          <w:sz w:val="22"/>
        </w:rPr>
        <w:t>Books</w:t>
      </w:r>
    </w:p>
    <w:p w14:paraId="3FE90862" w14:textId="77777777" w:rsidR="0044674F" w:rsidRPr="00EB4310" w:rsidRDefault="0044674F">
      <w:pPr>
        <w:tabs>
          <w:tab w:val="left" w:pos="-720"/>
        </w:tabs>
        <w:suppressAutoHyphens/>
        <w:ind w:left="720"/>
        <w:rPr>
          <w:rFonts w:ascii="Garamond" w:hAnsi="Garamond"/>
          <w:sz w:val="22"/>
        </w:rPr>
      </w:pPr>
    </w:p>
    <w:p w14:paraId="245BE567" w14:textId="747C6067" w:rsidR="00377F2F" w:rsidRPr="00EB4310" w:rsidRDefault="0044674F" w:rsidP="00377F2F">
      <w:pPr>
        <w:tabs>
          <w:tab w:val="left" w:pos="-720"/>
        </w:tabs>
        <w:suppressAutoHyphens/>
        <w:ind w:left="720" w:hanging="720"/>
        <w:rPr>
          <w:rFonts w:ascii="Garamond" w:hAnsi="Garamond"/>
          <w:sz w:val="22"/>
        </w:rPr>
      </w:pPr>
      <w:r w:rsidRPr="00EB4310">
        <w:rPr>
          <w:rFonts w:ascii="Garamond" w:hAnsi="Garamond"/>
          <w:i/>
          <w:sz w:val="22"/>
        </w:rPr>
        <w:t>Risk Taking: A Managerial Perspective</w:t>
      </w:r>
      <w:r w:rsidRPr="00EB4310">
        <w:rPr>
          <w:rFonts w:ascii="Garamond" w:hAnsi="Garamond"/>
          <w:sz w:val="22"/>
        </w:rPr>
        <w:t xml:space="preserve">. New </w:t>
      </w:r>
      <w:r w:rsidR="00912ED5" w:rsidRPr="00EB4310">
        <w:rPr>
          <w:rFonts w:ascii="Garamond" w:hAnsi="Garamond"/>
          <w:sz w:val="22"/>
        </w:rPr>
        <w:t>York: Russell Sage Foundation, 1995</w:t>
      </w:r>
      <w:r w:rsidRPr="00EB4310">
        <w:rPr>
          <w:rFonts w:ascii="Garamond" w:hAnsi="Garamond"/>
          <w:sz w:val="22"/>
        </w:rPr>
        <w:t xml:space="preserve">; Paperback edition </w:t>
      </w:r>
      <w:r w:rsidR="00912ED5" w:rsidRPr="00EB4310">
        <w:rPr>
          <w:rFonts w:ascii="Garamond" w:hAnsi="Garamond"/>
          <w:sz w:val="22"/>
        </w:rPr>
        <w:t xml:space="preserve">1997; </w:t>
      </w:r>
      <w:r w:rsidRPr="00EB4310">
        <w:rPr>
          <w:rFonts w:ascii="Garamond" w:hAnsi="Garamond"/>
          <w:sz w:val="22"/>
        </w:rPr>
        <w:t>Hebrew Edition: Tel</w:t>
      </w:r>
      <w:r w:rsidR="00912ED5" w:rsidRPr="00EB4310">
        <w:rPr>
          <w:rFonts w:ascii="Garamond" w:hAnsi="Garamond"/>
          <w:sz w:val="22"/>
        </w:rPr>
        <w:t xml:space="preserve"> Aviv, </w:t>
      </w:r>
      <w:proofErr w:type="spellStart"/>
      <w:r w:rsidR="00912ED5" w:rsidRPr="00EB4310">
        <w:rPr>
          <w:rFonts w:ascii="Garamond" w:hAnsi="Garamond"/>
          <w:sz w:val="22"/>
        </w:rPr>
        <w:t>Tcherikover</w:t>
      </w:r>
      <w:proofErr w:type="spellEnd"/>
      <w:r w:rsidR="00912ED5" w:rsidRPr="00EB4310">
        <w:rPr>
          <w:rFonts w:ascii="Garamond" w:hAnsi="Garamond"/>
          <w:sz w:val="22"/>
        </w:rPr>
        <w:t xml:space="preserve"> Publishers, 2000</w:t>
      </w:r>
      <w:r w:rsidRPr="00EB4310">
        <w:rPr>
          <w:rFonts w:ascii="Garamond" w:hAnsi="Garamond"/>
          <w:sz w:val="22"/>
        </w:rPr>
        <w:t>.</w:t>
      </w:r>
    </w:p>
    <w:p w14:paraId="07E85EF0" w14:textId="77777777" w:rsidR="00C536FF" w:rsidRDefault="00C536FF">
      <w:pPr>
        <w:tabs>
          <w:tab w:val="left" w:pos="-720"/>
        </w:tabs>
        <w:suppressAutoHyphens/>
        <w:ind w:left="720" w:hanging="720"/>
        <w:rPr>
          <w:rFonts w:ascii="Garamond" w:hAnsi="Garamond"/>
          <w:i/>
          <w:sz w:val="22"/>
        </w:rPr>
      </w:pPr>
    </w:p>
    <w:p w14:paraId="3BD24808" w14:textId="538F7F68" w:rsidR="0044674F" w:rsidRDefault="0044674F">
      <w:pPr>
        <w:tabs>
          <w:tab w:val="left" w:pos="-720"/>
        </w:tabs>
        <w:suppressAutoHyphens/>
        <w:ind w:left="720" w:hanging="720"/>
        <w:rPr>
          <w:rFonts w:ascii="Garamond" w:hAnsi="Garamond"/>
          <w:sz w:val="22"/>
        </w:rPr>
      </w:pPr>
      <w:r w:rsidRPr="00EB4310">
        <w:rPr>
          <w:rFonts w:ascii="Garamond" w:hAnsi="Garamond"/>
          <w:i/>
          <w:sz w:val="22"/>
        </w:rPr>
        <w:t>Organizational Decision Making</w:t>
      </w:r>
      <w:r w:rsidRPr="00EB4310">
        <w:rPr>
          <w:rFonts w:ascii="Garamond" w:hAnsi="Garamond"/>
          <w:sz w:val="22"/>
        </w:rPr>
        <w:t>. (Ed.), New Yor</w:t>
      </w:r>
      <w:r w:rsidR="00912ED5" w:rsidRPr="00EB4310">
        <w:rPr>
          <w:rFonts w:ascii="Garamond" w:hAnsi="Garamond"/>
          <w:sz w:val="22"/>
        </w:rPr>
        <w:t>k: Cambridge University Press</w:t>
      </w:r>
      <w:r w:rsidR="00B03289" w:rsidRPr="00EB4310">
        <w:rPr>
          <w:rFonts w:ascii="Garamond" w:hAnsi="Garamond"/>
          <w:sz w:val="22"/>
        </w:rPr>
        <w:t>,</w:t>
      </w:r>
      <w:r w:rsidR="00912ED5" w:rsidRPr="00EB4310">
        <w:rPr>
          <w:rFonts w:ascii="Garamond" w:hAnsi="Garamond"/>
          <w:sz w:val="22"/>
        </w:rPr>
        <w:t xml:space="preserve"> 1997</w:t>
      </w:r>
      <w:r w:rsidR="00B03289" w:rsidRPr="00EB4310">
        <w:rPr>
          <w:rFonts w:ascii="Garamond" w:hAnsi="Garamond"/>
          <w:sz w:val="22"/>
        </w:rPr>
        <w:t>.</w:t>
      </w:r>
      <w:r w:rsidR="00912ED5" w:rsidRPr="00EB4310">
        <w:rPr>
          <w:rFonts w:ascii="Garamond" w:hAnsi="Garamond"/>
          <w:sz w:val="22"/>
        </w:rPr>
        <w:t>Paperback edition 2002</w:t>
      </w:r>
      <w:r w:rsidRPr="00EB4310">
        <w:rPr>
          <w:rFonts w:ascii="Garamond" w:hAnsi="Garamond"/>
          <w:sz w:val="22"/>
        </w:rPr>
        <w:t>.</w:t>
      </w:r>
    </w:p>
    <w:p w14:paraId="3FC25CB9" w14:textId="77777777" w:rsidR="004C73E6" w:rsidRPr="00EB4310" w:rsidRDefault="004C73E6">
      <w:pPr>
        <w:tabs>
          <w:tab w:val="left" w:pos="-720"/>
        </w:tabs>
        <w:suppressAutoHyphens/>
        <w:ind w:left="720" w:hanging="720"/>
        <w:rPr>
          <w:rFonts w:ascii="Garamond" w:hAnsi="Garamond"/>
          <w:sz w:val="22"/>
        </w:rPr>
      </w:pPr>
    </w:p>
    <w:p w14:paraId="0D223ECA" w14:textId="1ABD7FC0" w:rsidR="0044674F" w:rsidRPr="00EB4310" w:rsidRDefault="0044674F">
      <w:pPr>
        <w:tabs>
          <w:tab w:val="left" w:pos="-720"/>
        </w:tabs>
        <w:suppressAutoHyphens/>
        <w:rPr>
          <w:rFonts w:ascii="Garamond" w:hAnsi="Garamond"/>
          <w:sz w:val="22"/>
        </w:rPr>
      </w:pPr>
      <w:r w:rsidRPr="00EB4310">
        <w:rPr>
          <w:rFonts w:ascii="Garamond" w:hAnsi="Garamond"/>
          <w:i/>
          <w:sz w:val="22"/>
        </w:rPr>
        <w:t>Technological Learning:  Oversights and Foresights</w:t>
      </w:r>
      <w:r w:rsidRPr="00EB4310">
        <w:rPr>
          <w:rFonts w:ascii="Garamond" w:hAnsi="Garamond"/>
          <w:sz w:val="22"/>
        </w:rPr>
        <w:t xml:space="preserve">.  (Ed. with R. </w:t>
      </w:r>
      <w:proofErr w:type="spellStart"/>
      <w:r w:rsidRPr="00EB4310">
        <w:rPr>
          <w:rFonts w:ascii="Garamond" w:hAnsi="Garamond"/>
          <w:sz w:val="22"/>
        </w:rPr>
        <w:t>Garud</w:t>
      </w:r>
      <w:proofErr w:type="spellEnd"/>
      <w:r w:rsidRPr="00EB4310">
        <w:rPr>
          <w:rFonts w:ascii="Garamond" w:hAnsi="Garamond"/>
          <w:sz w:val="22"/>
        </w:rPr>
        <w:t xml:space="preserve"> and P. Nayyar), New York: </w:t>
      </w:r>
      <w:r w:rsidRPr="00EB4310">
        <w:rPr>
          <w:rFonts w:ascii="Garamond" w:hAnsi="Garamond"/>
          <w:sz w:val="22"/>
        </w:rPr>
        <w:tab/>
      </w:r>
      <w:r w:rsidR="00912ED5" w:rsidRPr="00EB4310">
        <w:rPr>
          <w:rFonts w:ascii="Garamond" w:hAnsi="Garamond"/>
          <w:sz w:val="22"/>
        </w:rPr>
        <w:t>Cambridge University Press.  1997</w:t>
      </w:r>
      <w:r w:rsidR="00B03289" w:rsidRPr="00EB4310">
        <w:rPr>
          <w:rFonts w:ascii="Garamond" w:hAnsi="Garamond"/>
          <w:sz w:val="22"/>
        </w:rPr>
        <w:t>.</w:t>
      </w:r>
      <w:r w:rsidR="00912ED5" w:rsidRPr="00EB4310">
        <w:rPr>
          <w:rFonts w:ascii="Garamond" w:hAnsi="Garamond"/>
          <w:sz w:val="22"/>
        </w:rPr>
        <w:t xml:space="preserve"> Paperback edition, 2008</w:t>
      </w:r>
      <w:r w:rsidRPr="00EB4310">
        <w:rPr>
          <w:rFonts w:ascii="Garamond" w:hAnsi="Garamond"/>
          <w:sz w:val="22"/>
        </w:rPr>
        <w:t>.</w:t>
      </w:r>
    </w:p>
    <w:p w14:paraId="73863A32" w14:textId="77777777" w:rsidR="00F03CCF" w:rsidRDefault="00F03CCF">
      <w:pPr>
        <w:tabs>
          <w:tab w:val="left" w:pos="-720"/>
        </w:tabs>
        <w:suppressAutoHyphens/>
        <w:ind w:left="720" w:hanging="720"/>
        <w:rPr>
          <w:rFonts w:ascii="Garamond" w:hAnsi="Garamond"/>
          <w:i/>
          <w:sz w:val="22"/>
        </w:rPr>
      </w:pPr>
    </w:p>
    <w:p w14:paraId="75CF83BA" w14:textId="77777777" w:rsidR="0044674F" w:rsidRPr="00EB4310" w:rsidRDefault="0044674F">
      <w:pPr>
        <w:tabs>
          <w:tab w:val="left" w:pos="-720"/>
        </w:tabs>
        <w:suppressAutoHyphens/>
        <w:ind w:left="720" w:hanging="720"/>
        <w:rPr>
          <w:rFonts w:ascii="Garamond" w:hAnsi="Garamond"/>
          <w:sz w:val="22"/>
        </w:rPr>
      </w:pPr>
      <w:r w:rsidRPr="00EB4310">
        <w:rPr>
          <w:rFonts w:ascii="Garamond" w:hAnsi="Garamond"/>
          <w:i/>
          <w:sz w:val="22"/>
        </w:rPr>
        <w:t>Organizational Cognition: Computation and interpretation</w:t>
      </w:r>
      <w:r w:rsidRPr="00EB4310">
        <w:rPr>
          <w:rFonts w:ascii="Garamond" w:hAnsi="Garamond"/>
          <w:sz w:val="22"/>
        </w:rPr>
        <w:t>.  (Ed. With T. Lant)</w:t>
      </w:r>
      <w:r w:rsidR="00912ED5" w:rsidRPr="00EB4310">
        <w:rPr>
          <w:rFonts w:ascii="Garamond" w:hAnsi="Garamond"/>
          <w:sz w:val="22"/>
        </w:rPr>
        <w:t>, Mahwah, NJ: Lawrence Erlbaum, 2000</w:t>
      </w:r>
      <w:r w:rsidRPr="00EB4310">
        <w:rPr>
          <w:rFonts w:ascii="Garamond" w:hAnsi="Garamond"/>
          <w:sz w:val="22"/>
        </w:rPr>
        <w:t>.</w:t>
      </w:r>
    </w:p>
    <w:p w14:paraId="34FD6730" w14:textId="1B174A99" w:rsidR="00913FEE" w:rsidRPr="00EB4310" w:rsidRDefault="00415531" w:rsidP="00FB1CA4">
      <w:pPr>
        <w:tabs>
          <w:tab w:val="left" w:pos="-720"/>
        </w:tabs>
        <w:suppressAutoHyphens/>
        <w:ind w:left="720" w:hanging="720"/>
        <w:rPr>
          <w:rFonts w:ascii="Garamond" w:hAnsi="Garamond"/>
          <w:sz w:val="22"/>
        </w:rPr>
      </w:pPr>
      <w:r w:rsidRPr="00EB4310">
        <w:rPr>
          <w:rFonts w:ascii="Garamond" w:hAnsi="Garamond"/>
          <w:i/>
          <w:sz w:val="22"/>
        </w:rPr>
        <w:t>The Evolution of a new I</w:t>
      </w:r>
      <w:r w:rsidR="00913FEE" w:rsidRPr="00EB4310">
        <w:rPr>
          <w:rFonts w:ascii="Garamond" w:hAnsi="Garamond"/>
          <w:i/>
          <w:sz w:val="22"/>
        </w:rPr>
        <w:t>ndustry</w:t>
      </w:r>
      <w:r w:rsidR="00913FEE" w:rsidRPr="00EB4310">
        <w:rPr>
          <w:rFonts w:ascii="Garamond" w:hAnsi="Garamond"/>
          <w:sz w:val="22"/>
        </w:rPr>
        <w:t xml:space="preserve">: </w:t>
      </w:r>
      <w:r w:rsidRPr="00EB4310">
        <w:rPr>
          <w:rFonts w:ascii="Garamond" w:hAnsi="Garamond"/>
          <w:i/>
          <w:iCs/>
          <w:sz w:val="22"/>
        </w:rPr>
        <w:t>A Genealogical A</w:t>
      </w:r>
      <w:r w:rsidR="00913FEE" w:rsidRPr="00EB4310">
        <w:rPr>
          <w:rFonts w:ascii="Garamond" w:hAnsi="Garamond"/>
          <w:i/>
          <w:iCs/>
          <w:sz w:val="22"/>
        </w:rPr>
        <w:t>pproach</w:t>
      </w:r>
      <w:r w:rsidR="00913FEE" w:rsidRPr="00EB4310">
        <w:rPr>
          <w:rFonts w:ascii="Garamond" w:hAnsi="Garamond"/>
          <w:sz w:val="22"/>
        </w:rPr>
        <w:t xml:space="preserve">. </w:t>
      </w:r>
      <w:r w:rsidR="00912ED5" w:rsidRPr="00EB4310">
        <w:rPr>
          <w:rFonts w:ascii="Garamond" w:hAnsi="Garamond"/>
          <w:sz w:val="22"/>
        </w:rPr>
        <w:t>201</w:t>
      </w:r>
      <w:r w:rsidR="003D2805" w:rsidRPr="00EB4310">
        <w:rPr>
          <w:rFonts w:ascii="Garamond" w:hAnsi="Garamond"/>
          <w:sz w:val="22"/>
        </w:rPr>
        <w:t>3</w:t>
      </w:r>
      <w:r w:rsidR="00912ED5" w:rsidRPr="00EB4310">
        <w:rPr>
          <w:rFonts w:ascii="Garamond" w:hAnsi="Garamond"/>
          <w:sz w:val="22"/>
        </w:rPr>
        <w:t xml:space="preserve">. </w:t>
      </w:r>
      <w:r w:rsidR="00913FEE" w:rsidRPr="00EB4310">
        <w:rPr>
          <w:rFonts w:ascii="Garamond" w:hAnsi="Garamond"/>
          <w:sz w:val="22"/>
        </w:rPr>
        <w:t xml:space="preserve">(With I. </w:t>
      </w:r>
      <w:proofErr w:type="spellStart"/>
      <w:r w:rsidR="00913FEE" w:rsidRPr="00EB4310">
        <w:rPr>
          <w:rFonts w:ascii="Garamond" w:hAnsi="Garamond"/>
          <w:sz w:val="22"/>
        </w:rPr>
        <w:t>Drori</w:t>
      </w:r>
      <w:proofErr w:type="spellEnd"/>
      <w:r w:rsidR="00913FEE" w:rsidRPr="00EB4310">
        <w:rPr>
          <w:rFonts w:ascii="Garamond" w:hAnsi="Garamond"/>
          <w:sz w:val="22"/>
        </w:rPr>
        <w:t xml:space="preserve"> and S. Ellis)</w:t>
      </w:r>
      <w:r w:rsidR="00E56941" w:rsidRPr="00EB4310">
        <w:rPr>
          <w:rFonts w:ascii="Garamond" w:hAnsi="Garamond"/>
          <w:sz w:val="22"/>
        </w:rPr>
        <w:t>,</w:t>
      </w:r>
      <w:r w:rsidR="00913FEE" w:rsidRPr="00EB4310">
        <w:rPr>
          <w:rFonts w:ascii="Garamond" w:hAnsi="Garamond"/>
          <w:sz w:val="22"/>
        </w:rPr>
        <w:t xml:space="preserve"> Stanford University Press. </w:t>
      </w:r>
      <w:r w:rsidR="00C536FF">
        <w:rPr>
          <w:rFonts w:ascii="Garamond" w:hAnsi="Garamond"/>
          <w:sz w:val="22"/>
        </w:rPr>
        <w:t xml:space="preserve">Chinese edition: </w:t>
      </w:r>
      <w:r w:rsidR="00C536FF" w:rsidRPr="00FB1CA4">
        <w:rPr>
          <w:rFonts w:ascii="Garamond" w:hAnsi="Garamond"/>
          <w:i/>
          <w:iCs/>
          <w:sz w:val="22"/>
        </w:rPr>
        <w:t>Shanghai Academy of Social Sciences</w:t>
      </w:r>
      <w:r w:rsidR="00C536FF">
        <w:rPr>
          <w:rFonts w:ascii="Garamond" w:hAnsi="Garamond"/>
          <w:sz w:val="22"/>
        </w:rPr>
        <w:t>, 201</w:t>
      </w:r>
      <w:r w:rsidR="00FB1CA4">
        <w:rPr>
          <w:rFonts w:ascii="Garamond" w:hAnsi="Garamond"/>
          <w:sz w:val="22"/>
        </w:rPr>
        <w:t>7</w:t>
      </w:r>
      <w:r w:rsidR="00C536FF">
        <w:rPr>
          <w:rFonts w:ascii="Garamond" w:hAnsi="Garamond"/>
          <w:sz w:val="22"/>
        </w:rPr>
        <w:t>.</w:t>
      </w:r>
    </w:p>
    <w:p w14:paraId="786C7693" w14:textId="77777777" w:rsidR="0044674F" w:rsidRPr="00EB4310" w:rsidRDefault="0044674F">
      <w:pPr>
        <w:tabs>
          <w:tab w:val="left" w:pos="-720"/>
        </w:tabs>
        <w:suppressAutoHyphens/>
        <w:rPr>
          <w:rFonts w:ascii="Garamond" w:hAnsi="Garamond"/>
          <w:i/>
          <w:sz w:val="22"/>
        </w:rPr>
      </w:pPr>
    </w:p>
    <w:p w14:paraId="740DD2F2" w14:textId="4340BA34" w:rsidR="0044674F" w:rsidRPr="00BD0535" w:rsidRDefault="0044674F">
      <w:pPr>
        <w:tabs>
          <w:tab w:val="left" w:pos="-720"/>
        </w:tabs>
        <w:suppressAutoHyphens/>
        <w:rPr>
          <w:rFonts w:ascii="Garamond" w:hAnsi="Garamond"/>
          <w:b/>
          <w:sz w:val="22"/>
        </w:rPr>
      </w:pPr>
      <w:r w:rsidRPr="00BD0535">
        <w:rPr>
          <w:rFonts w:ascii="Garamond" w:hAnsi="Garamond"/>
          <w:b/>
          <w:sz w:val="22"/>
        </w:rPr>
        <w:t>Edited Volume</w:t>
      </w:r>
    </w:p>
    <w:p w14:paraId="51627D55" w14:textId="77777777" w:rsidR="0044674F" w:rsidRPr="00EB4310" w:rsidRDefault="0044674F">
      <w:pPr>
        <w:tabs>
          <w:tab w:val="left" w:pos="-720"/>
        </w:tabs>
        <w:suppressAutoHyphens/>
        <w:rPr>
          <w:rFonts w:ascii="Garamond" w:hAnsi="Garamond"/>
          <w:b/>
          <w:i/>
          <w:sz w:val="22"/>
        </w:rPr>
      </w:pPr>
    </w:p>
    <w:p w14:paraId="4A6F039D" w14:textId="77777777" w:rsidR="0044674F" w:rsidRPr="00EB4310" w:rsidRDefault="0044674F" w:rsidP="0044674F">
      <w:pPr>
        <w:tabs>
          <w:tab w:val="left" w:pos="-720"/>
        </w:tabs>
        <w:suppressAutoHyphens/>
        <w:ind w:left="720" w:hanging="720"/>
        <w:rPr>
          <w:rFonts w:ascii="Garamond" w:hAnsi="Garamond"/>
          <w:sz w:val="22"/>
        </w:rPr>
      </w:pPr>
      <w:r w:rsidRPr="00EB4310">
        <w:rPr>
          <w:rFonts w:ascii="Garamond" w:hAnsi="Garamond"/>
          <w:sz w:val="22"/>
        </w:rPr>
        <w:t xml:space="preserve">Learning from rare events: How organizations learn (or fail to learn) from unusual experiences. 2009. Special issue of </w:t>
      </w:r>
      <w:r w:rsidRPr="00EB4310">
        <w:rPr>
          <w:rFonts w:ascii="Garamond" w:hAnsi="Garamond"/>
          <w:i/>
          <w:sz w:val="22"/>
        </w:rPr>
        <w:t>Organization Science</w:t>
      </w:r>
      <w:r w:rsidRPr="00EB4310">
        <w:rPr>
          <w:rFonts w:ascii="Garamond" w:hAnsi="Garamond"/>
          <w:sz w:val="22"/>
        </w:rPr>
        <w:t xml:space="preserve">, Vol. 20, No. 5. (with J. </w:t>
      </w:r>
      <w:proofErr w:type="spellStart"/>
      <w:r w:rsidRPr="00EB4310">
        <w:rPr>
          <w:rFonts w:ascii="Garamond" w:hAnsi="Garamond"/>
          <w:sz w:val="22"/>
        </w:rPr>
        <w:t>Lampel</w:t>
      </w:r>
      <w:proofErr w:type="spellEnd"/>
      <w:r w:rsidRPr="00EB4310">
        <w:rPr>
          <w:rFonts w:ascii="Garamond" w:hAnsi="Garamond"/>
          <w:sz w:val="22"/>
        </w:rPr>
        <w:t xml:space="preserve"> and J. </w:t>
      </w:r>
      <w:proofErr w:type="spellStart"/>
      <w:r w:rsidRPr="00EB4310">
        <w:rPr>
          <w:rFonts w:ascii="Garamond" w:hAnsi="Garamond"/>
          <w:sz w:val="22"/>
        </w:rPr>
        <w:t>Shamsie</w:t>
      </w:r>
      <w:proofErr w:type="spellEnd"/>
      <w:r w:rsidRPr="00EB4310">
        <w:rPr>
          <w:rFonts w:ascii="Garamond" w:hAnsi="Garamond"/>
          <w:sz w:val="22"/>
        </w:rPr>
        <w:t>).</w:t>
      </w:r>
    </w:p>
    <w:p w14:paraId="1FEA80CB" w14:textId="77777777" w:rsidR="0044674F" w:rsidRPr="00EB4310" w:rsidRDefault="0044674F">
      <w:pPr>
        <w:tabs>
          <w:tab w:val="left" w:pos="-720"/>
        </w:tabs>
        <w:suppressAutoHyphens/>
        <w:rPr>
          <w:rFonts w:ascii="Garamond" w:hAnsi="Garamond"/>
          <w:b/>
          <w:i/>
          <w:sz w:val="22"/>
        </w:rPr>
      </w:pPr>
    </w:p>
    <w:p w14:paraId="025BAEA9" w14:textId="77777777" w:rsidR="0044674F" w:rsidRDefault="0044674F">
      <w:pPr>
        <w:tabs>
          <w:tab w:val="left" w:pos="-720"/>
        </w:tabs>
        <w:suppressAutoHyphens/>
        <w:rPr>
          <w:rFonts w:ascii="Garamond" w:hAnsi="Garamond"/>
          <w:b/>
          <w:sz w:val="22"/>
        </w:rPr>
      </w:pPr>
      <w:r w:rsidRPr="00BD0535">
        <w:rPr>
          <w:rFonts w:ascii="Garamond" w:hAnsi="Garamond"/>
          <w:b/>
          <w:sz w:val="22"/>
        </w:rPr>
        <w:t>Articles and Chapters</w:t>
      </w:r>
    </w:p>
    <w:p w14:paraId="41CE61DD" w14:textId="77777777" w:rsidR="003236FD" w:rsidRDefault="003236FD">
      <w:pPr>
        <w:tabs>
          <w:tab w:val="left" w:pos="-720"/>
        </w:tabs>
        <w:suppressAutoHyphens/>
        <w:rPr>
          <w:rFonts w:ascii="Garamond" w:hAnsi="Garamond"/>
          <w:b/>
          <w:sz w:val="22"/>
        </w:rPr>
      </w:pPr>
    </w:p>
    <w:p w14:paraId="124844BE" w14:textId="4FB6BB14" w:rsidR="0044674F" w:rsidRPr="003B3093" w:rsidRDefault="003B3093" w:rsidP="003B3093">
      <w:pPr>
        <w:tabs>
          <w:tab w:val="left" w:pos="-720"/>
        </w:tabs>
        <w:suppressAutoHyphens/>
        <w:ind w:left="720" w:hanging="720"/>
        <w:rPr>
          <w:rFonts w:ascii="Garamond" w:hAnsi="Garamond"/>
          <w:bCs/>
          <w:sz w:val="22"/>
        </w:rPr>
      </w:pPr>
      <w:r w:rsidRPr="003B3093">
        <w:rPr>
          <w:rFonts w:ascii="Garamond" w:hAnsi="Garamond"/>
          <w:bCs/>
          <w:sz w:val="22"/>
        </w:rPr>
        <w:t>Ref, O.</w:t>
      </w:r>
      <w:r>
        <w:rPr>
          <w:rFonts w:ascii="Garamond" w:hAnsi="Garamond"/>
          <w:bCs/>
          <w:sz w:val="22"/>
        </w:rPr>
        <w:t>,</w:t>
      </w:r>
      <w:r w:rsidRPr="003B3093">
        <w:rPr>
          <w:rFonts w:ascii="Garamond" w:hAnsi="Garamond"/>
          <w:bCs/>
          <w:sz w:val="22"/>
        </w:rPr>
        <w:t xml:space="preserve"> Hu, S.</w:t>
      </w:r>
      <w:r>
        <w:rPr>
          <w:rFonts w:ascii="Garamond" w:hAnsi="Garamond"/>
          <w:bCs/>
          <w:sz w:val="22"/>
        </w:rPr>
        <w:t>,</w:t>
      </w:r>
      <w:r w:rsidRPr="003B3093">
        <w:rPr>
          <w:rFonts w:ascii="Garamond" w:hAnsi="Garamond"/>
          <w:bCs/>
          <w:sz w:val="22"/>
        </w:rPr>
        <w:t xml:space="preserve"> </w:t>
      </w:r>
      <w:proofErr w:type="spellStart"/>
      <w:r w:rsidRPr="003B3093">
        <w:rPr>
          <w:rFonts w:ascii="Garamond" w:hAnsi="Garamond"/>
          <w:bCs/>
          <w:sz w:val="22"/>
        </w:rPr>
        <w:t>Milavsky</w:t>
      </w:r>
      <w:proofErr w:type="spellEnd"/>
      <w:r w:rsidRPr="003B3093">
        <w:rPr>
          <w:rFonts w:ascii="Garamond" w:hAnsi="Garamond"/>
          <w:bCs/>
          <w:sz w:val="22"/>
        </w:rPr>
        <w:t>, M., Feldman, N.</w:t>
      </w:r>
      <w:r>
        <w:rPr>
          <w:rFonts w:ascii="Garamond" w:hAnsi="Garamond"/>
          <w:bCs/>
          <w:sz w:val="22"/>
        </w:rPr>
        <w:t>,</w:t>
      </w:r>
      <w:r w:rsidRPr="003B3093">
        <w:rPr>
          <w:rFonts w:ascii="Garamond" w:hAnsi="Garamond"/>
          <w:bCs/>
          <w:sz w:val="22"/>
        </w:rPr>
        <w:t xml:space="preserve"> &amp; Z. Shapira</w:t>
      </w:r>
      <w:r>
        <w:rPr>
          <w:rFonts w:ascii="Garamond" w:hAnsi="Garamond"/>
          <w:bCs/>
          <w:sz w:val="22"/>
        </w:rPr>
        <w:t xml:space="preserve"> (2023). Motivation and ability: Unpacking underperforming firms’ risk-taking. </w:t>
      </w:r>
      <w:r w:rsidRPr="003B3093">
        <w:rPr>
          <w:rFonts w:ascii="Garamond" w:hAnsi="Garamond"/>
          <w:bCs/>
          <w:i/>
          <w:iCs/>
          <w:sz w:val="22"/>
        </w:rPr>
        <w:t>Organization Science</w:t>
      </w:r>
      <w:r>
        <w:rPr>
          <w:rFonts w:ascii="Garamond" w:hAnsi="Garamond"/>
          <w:bCs/>
          <w:sz w:val="22"/>
        </w:rPr>
        <w:t xml:space="preserve">, </w:t>
      </w:r>
      <w:r w:rsidR="0026669B">
        <w:rPr>
          <w:rFonts w:ascii="Garamond" w:hAnsi="Garamond"/>
          <w:bCs/>
          <w:sz w:val="22"/>
        </w:rPr>
        <w:t>in press.</w:t>
      </w:r>
      <w:r>
        <w:rPr>
          <w:rFonts w:ascii="Garamond" w:hAnsi="Garamond"/>
          <w:bCs/>
          <w:sz w:val="22"/>
        </w:rPr>
        <w:t xml:space="preserve"> </w:t>
      </w:r>
      <w:r w:rsidRPr="003B3093">
        <w:rPr>
          <w:rFonts w:ascii="Garamond" w:hAnsi="Garamond"/>
          <w:bCs/>
          <w:sz w:val="22"/>
        </w:rPr>
        <w:t xml:space="preserve"> </w:t>
      </w:r>
    </w:p>
    <w:p w14:paraId="7D72ECE6" w14:textId="142D125F" w:rsidR="00763573" w:rsidRDefault="00763573" w:rsidP="00763573">
      <w:pPr>
        <w:ind w:left="720" w:hanging="720"/>
        <w:rPr>
          <w:rStyle w:val="Hyperlink"/>
          <w:rFonts w:ascii="Garamond" w:hAnsi="Garamond"/>
          <w:sz w:val="22"/>
          <w:szCs w:val="22"/>
        </w:rPr>
      </w:pPr>
      <w:r>
        <w:rPr>
          <w:rFonts w:ascii="Garamond" w:hAnsi="Garamond"/>
          <w:sz w:val="22"/>
          <w:szCs w:val="22"/>
        </w:rPr>
        <w:t xml:space="preserve">Prado, A., Robinson, J. &amp; Z. Shapira, 2022. “Social entrepreneurship to serve rural low-income markets: venture creation and growth. </w:t>
      </w:r>
      <w:r w:rsidRPr="00F03CCF">
        <w:rPr>
          <w:rFonts w:ascii="Garamond" w:hAnsi="Garamond"/>
          <w:i/>
          <w:iCs/>
          <w:sz w:val="22"/>
          <w:szCs w:val="22"/>
        </w:rPr>
        <w:t>S</w:t>
      </w:r>
      <w:r>
        <w:rPr>
          <w:rFonts w:ascii="Garamond" w:hAnsi="Garamond"/>
          <w:i/>
          <w:iCs/>
          <w:sz w:val="22"/>
          <w:szCs w:val="22"/>
        </w:rPr>
        <w:t xml:space="preserve">trategic </w:t>
      </w:r>
      <w:r w:rsidRPr="00F03CCF">
        <w:rPr>
          <w:rFonts w:ascii="Garamond" w:hAnsi="Garamond"/>
          <w:i/>
          <w:iCs/>
          <w:sz w:val="22"/>
          <w:szCs w:val="22"/>
        </w:rPr>
        <w:t>E</w:t>
      </w:r>
      <w:r>
        <w:rPr>
          <w:rFonts w:ascii="Garamond" w:hAnsi="Garamond"/>
          <w:i/>
          <w:iCs/>
          <w:sz w:val="22"/>
          <w:szCs w:val="22"/>
        </w:rPr>
        <w:t xml:space="preserve">ntrepreneurial </w:t>
      </w:r>
      <w:r w:rsidRPr="00F03CCF">
        <w:rPr>
          <w:rFonts w:ascii="Garamond" w:hAnsi="Garamond"/>
          <w:i/>
          <w:iCs/>
          <w:sz w:val="22"/>
          <w:szCs w:val="22"/>
        </w:rPr>
        <w:t>J</w:t>
      </w:r>
      <w:r>
        <w:rPr>
          <w:rFonts w:ascii="Garamond" w:hAnsi="Garamond"/>
          <w:i/>
          <w:iCs/>
          <w:sz w:val="22"/>
          <w:szCs w:val="22"/>
        </w:rPr>
        <w:t>ournal</w:t>
      </w:r>
      <w:r>
        <w:rPr>
          <w:rFonts w:ascii="Garamond" w:hAnsi="Garamond"/>
          <w:sz w:val="22"/>
          <w:szCs w:val="22"/>
        </w:rPr>
        <w:t xml:space="preserve">, </w:t>
      </w:r>
      <w:r w:rsidR="000706C7">
        <w:rPr>
          <w:rFonts w:ascii="Garamond" w:hAnsi="Garamond"/>
          <w:sz w:val="22"/>
          <w:szCs w:val="22"/>
        </w:rPr>
        <w:t>16 (4) 826-852.</w:t>
      </w:r>
      <w:r>
        <w:rPr>
          <w:rFonts w:ascii="Garamond" w:hAnsi="Garamond"/>
          <w:sz w:val="22"/>
          <w:szCs w:val="22"/>
        </w:rPr>
        <w:t xml:space="preserve"> </w:t>
      </w:r>
    </w:p>
    <w:p w14:paraId="05DF4C54" w14:textId="796E5435" w:rsidR="00763573" w:rsidRPr="00763573" w:rsidRDefault="00763573" w:rsidP="00763573">
      <w:pPr>
        <w:ind w:left="720" w:hanging="720"/>
        <w:rPr>
          <w:rStyle w:val="Hyperlink"/>
          <w:rFonts w:ascii="Garamond" w:hAnsi="Garamond"/>
          <w:color w:val="auto"/>
          <w:sz w:val="22"/>
          <w:szCs w:val="22"/>
          <w:u w:val="none"/>
        </w:rPr>
      </w:pPr>
      <w:r>
        <w:rPr>
          <w:rFonts w:ascii="Garamond" w:hAnsi="Garamond"/>
          <w:sz w:val="22"/>
          <w:szCs w:val="22"/>
        </w:rPr>
        <w:t xml:space="preserve">Ref, O., Feldman, N., </w:t>
      </w:r>
      <w:proofErr w:type="spellStart"/>
      <w:r>
        <w:rPr>
          <w:rFonts w:ascii="Garamond" w:hAnsi="Garamond"/>
          <w:sz w:val="22"/>
          <w:szCs w:val="22"/>
        </w:rPr>
        <w:t>Iyer</w:t>
      </w:r>
      <w:proofErr w:type="spellEnd"/>
      <w:r>
        <w:rPr>
          <w:rFonts w:ascii="Garamond" w:hAnsi="Garamond"/>
          <w:sz w:val="22"/>
          <w:szCs w:val="22"/>
        </w:rPr>
        <w:t xml:space="preserve">, D. &amp; Z. Shapira, 2021. “Entry into new foreign markets: Performance feedback </w:t>
      </w:r>
      <w:r>
        <w:rPr>
          <w:rFonts w:ascii="Garamond" w:hAnsi="Garamond"/>
          <w:sz w:val="22"/>
          <w:szCs w:val="22"/>
        </w:rPr>
        <w:br/>
        <w:t>and opportunity costs</w:t>
      </w:r>
      <w:r w:rsidRPr="00853173">
        <w:rPr>
          <w:rFonts w:ascii="Garamond" w:hAnsi="Garamond"/>
          <w:i/>
          <w:iCs/>
          <w:sz w:val="22"/>
          <w:szCs w:val="22"/>
        </w:rPr>
        <w:t>.” Journal of World Business</w:t>
      </w:r>
      <w:r>
        <w:rPr>
          <w:rFonts w:ascii="Garamond" w:hAnsi="Garamond"/>
          <w:sz w:val="22"/>
          <w:szCs w:val="22"/>
        </w:rPr>
        <w:t>. Vol 56 (6), No. 101258.</w:t>
      </w:r>
      <w:r w:rsidR="00CA77AC">
        <w:rPr>
          <w:rFonts w:ascii="Garamond" w:hAnsi="Garamond"/>
          <w:sz w:val="22"/>
          <w:szCs w:val="22"/>
        </w:rPr>
        <w:t xml:space="preserve"> (Impact Factor 8.635).</w:t>
      </w:r>
    </w:p>
    <w:p w14:paraId="72E495AB" w14:textId="77777777" w:rsidR="00763573" w:rsidRPr="00037C1E" w:rsidRDefault="00763573" w:rsidP="00763573">
      <w:pPr>
        <w:ind w:left="720" w:hanging="720"/>
        <w:rPr>
          <w:rFonts w:ascii="Garamond" w:hAnsi="Garamond"/>
        </w:rPr>
      </w:pPr>
      <w:r w:rsidRPr="00037C1E">
        <w:rPr>
          <w:rFonts w:ascii="Garamond" w:hAnsi="Garamond"/>
          <w:sz w:val="22"/>
          <w:szCs w:val="22"/>
        </w:rPr>
        <w:t xml:space="preserve">Shapira, Z. 2021 Reflection on my long relationship with James March. In C. Beckman (Ed.) Carnegies goes to California. </w:t>
      </w:r>
      <w:r w:rsidRPr="005076A2">
        <w:rPr>
          <w:rFonts w:ascii="Garamond" w:hAnsi="Garamond"/>
          <w:i/>
          <w:iCs/>
          <w:sz w:val="22"/>
          <w:szCs w:val="22"/>
        </w:rPr>
        <w:t>Research in the Sociology of Organizations</w:t>
      </w:r>
      <w:r w:rsidRPr="00037C1E">
        <w:rPr>
          <w:rFonts w:ascii="Garamond" w:hAnsi="Garamond"/>
          <w:sz w:val="22"/>
          <w:szCs w:val="22"/>
        </w:rPr>
        <w:t>, 76, 249-254.</w:t>
      </w:r>
    </w:p>
    <w:p w14:paraId="7B6EC6C9" w14:textId="0B2E702D" w:rsidR="00B77CEA" w:rsidRPr="00763573" w:rsidRDefault="00763573" w:rsidP="00763573">
      <w:pPr>
        <w:ind w:left="634" w:hanging="634"/>
        <w:contextualSpacing/>
        <w:rPr>
          <w:rFonts w:ascii="Garamond" w:hAnsi="Garamond"/>
          <w:color w:val="000000" w:themeColor="text1"/>
          <w:sz w:val="22"/>
          <w:szCs w:val="22"/>
        </w:rPr>
      </w:pPr>
      <w:r>
        <w:rPr>
          <w:rFonts w:ascii="Garamond" w:hAnsi="Garamond"/>
          <w:color w:val="000000" w:themeColor="text1"/>
          <w:sz w:val="22"/>
          <w:szCs w:val="22"/>
        </w:rPr>
        <w:t xml:space="preserve">Lee, G. </w:t>
      </w:r>
      <w:proofErr w:type="spellStart"/>
      <w:r>
        <w:rPr>
          <w:rFonts w:ascii="Garamond" w:hAnsi="Garamond"/>
          <w:color w:val="000000" w:themeColor="text1"/>
          <w:sz w:val="22"/>
          <w:szCs w:val="22"/>
        </w:rPr>
        <w:t>Lampel</w:t>
      </w:r>
      <w:proofErr w:type="spellEnd"/>
      <w:r>
        <w:rPr>
          <w:rFonts w:ascii="Garamond" w:hAnsi="Garamond"/>
          <w:color w:val="000000" w:themeColor="text1"/>
          <w:sz w:val="22"/>
          <w:szCs w:val="22"/>
        </w:rPr>
        <w:t xml:space="preserve">, J &amp; Z. Shapira, 2020. After the Storm has passed: Translating Crisis into Useful Knowledge. </w:t>
      </w:r>
      <w:r w:rsidRPr="0040475B">
        <w:rPr>
          <w:rFonts w:ascii="Garamond" w:hAnsi="Garamond"/>
          <w:i/>
          <w:iCs/>
          <w:color w:val="000000" w:themeColor="text1"/>
          <w:sz w:val="22"/>
          <w:szCs w:val="22"/>
        </w:rPr>
        <w:t>Organization Science</w:t>
      </w:r>
      <w:r>
        <w:rPr>
          <w:rFonts w:ascii="Garamond" w:hAnsi="Garamond"/>
          <w:color w:val="000000" w:themeColor="text1"/>
          <w:sz w:val="22"/>
          <w:szCs w:val="22"/>
        </w:rPr>
        <w:t>, 31, 1037-1051.</w:t>
      </w:r>
      <w:r w:rsidR="00B77CEA" w:rsidRPr="00D16426">
        <w:rPr>
          <w:rFonts w:ascii="Garamond" w:hAnsi="Garamond"/>
        </w:rPr>
        <w:tab/>
      </w:r>
    </w:p>
    <w:p w14:paraId="63CD0820" w14:textId="5D81B01D" w:rsidR="00B77CEA" w:rsidRPr="00D16426" w:rsidRDefault="00B77CEA" w:rsidP="00594200">
      <w:pPr>
        <w:ind w:left="634" w:hanging="634"/>
        <w:contextualSpacing/>
        <w:rPr>
          <w:rFonts w:ascii="Garamond" w:hAnsi="Garamond"/>
          <w:color w:val="000000" w:themeColor="text1"/>
          <w:sz w:val="22"/>
          <w:szCs w:val="22"/>
        </w:rPr>
      </w:pPr>
      <w:r>
        <w:rPr>
          <w:rFonts w:ascii="Garamond" w:hAnsi="Garamond"/>
          <w:color w:val="000000" w:themeColor="text1"/>
          <w:sz w:val="22"/>
          <w:szCs w:val="22"/>
        </w:rPr>
        <w:t xml:space="preserve">Shapira, Z. 2020. Provocateur. </w:t>
      </w:r>
      <w:r w:rsidRPr="00C368F4">
        <w:rPr>
          <w:rFonts w:ascii="Garamond" w:hAnsi="Garamond"/>
          <w:i/>
          <w:iCs/>
          <w:color w:val="000000" w:themeColor="text1"/>
          <w:sz w:val="22"/>
          <w:szCs w:val="22"/>
        </w:rPr>
        <w:t>Journal of Management Inquiry</w:t>
      </w:r>
      <w:r w:rsidR="000908FD">
        <w:rPr>
          <w:rFonts w:ascii="Garamond" w:hAnsi="Garamond"/>
          <w:color w:val="000000" w:themeColor="text1"/>
          <w:sz w:val="22"/>
          <w:szCs w:val="22"/>
        </w:rPr>
        <w:t xml:space="preserve">, </w:t>
      </w:r>
      <w:r w:rsidR="00915438">
        <w:rPr>
          <w:rFonts w:ascii="Garamond" w:hAnsi="Garamond"/>
          <w:color w:val="000000" w:themeColor="text1"/>
          <w:sz w:val="22"/>
          <w:szCs w:val="22"/>
        </w:rPr>
        <w:t>29 (2) 119-127</w:t>
      </w:r>
      <w:r w:rsidR="000908FD">
        <w:rPr>
          <w:rFonts w:ascii="Garamond" w:hAnsi="Garamond"/>
          <w:color w:val="000000" w:themeColor="text1"/>
          <w:sz w:val="22"/>
          <w:szCs w:val="22"/>
        </w:rPr>
        <w:t>(with others).</w:t>
      </w:r>
    </w:p>
    <w:p w14:paraId="4BBD9E3F" w14:textId="00AA38F9" w:rsidR="00B77CEA" w:rsidRDefault="00B77CEA" w:rsidP="00594200">
      <w:pPr>
        <w:ind w:left="634" w:hanging="634"/>
        <w:contextualSpacing/>
        <w:rPr>
          <w:rFonts w:ascii="Garamond" w:hAnsi="Garamond"/>
          <w:color w:val="000000" w:themeColor="text1"/>
          <w:sz w:val="22"/>
          <w:szCs w:val="22"/>
        </w:rPr>
      </w:pPr>
      <w:r w:rsidRPr="00D16426">
        <w:rPr>
          <w:rFonts w:ascii="Garamond" w:hAnsi="Garamond"/>
          <w:color w:val="000000" w:themeColor="text1"/>
          <w:sz w:val="22"/>
          <w:szCs w:val="22"/>
        </w:rPr>
        <w:t>Shapira, Z. 201</w:t>
      </w:r>
      <w:r>
        <w:rPr>
          <w:rFonts w:ascii="Garamond" w:hAnsi="Garamond"/>
          <w:color w:val="000000" w:themeColor="text1"/>
          <w:sz w:val="22"/>
          <w:szCs w:val="22"/>
        </w:rPr>
        <w:t>9</w:t>
      </w:r>
      <w:r w:rsidRPr="00D16426">
        <w:rPr>
          <w:rFonts w:ascii="Garamond" w:hAnsi="Garamond"/>
          <w:color w:val="000000" w:themeColor="text1"/>
          <w:sz w:val="22"/>
          <w:szCs w:val="22"/>
        </w:rPr>
        <w:t xml:space="preserve">. Psychological foundations of organizational and group learning. In L. </w:t>
      </w:r>
      <w:proofErr w:type="spellStart"/>
      <w:r w:rsidRPr="00D16426">
        <w:rPr>
          <w:rFonts w:ascii="Garamond" w:hAnsi="Garamond"/>
          <w:color w:val="000000" w:themeColor="text1"/>
          <w:sz w:val="22"/>
          <w:szCs w:val="22"/>
        </w:rPr>
        <w:t>Argote</w:t>
      </w:r>
      <w:proofErr w:type="spellEnd"/>
      <w:r w:rsidRPr="00D16426">
        <w:rPr>
          <w:rFonts w:ascii="Garamond" w:hAnsi="Garamond"/>
          <w:color w:val="000000" w:themeColor="text1"/>
          <w:sz w:val="22"/>
          <w:szCs w:val="22"/>
        </w:rPr>
        <w:t xml:space="preserve"> &amp; J. Levine (Eds.) </w:t>
      </w:r>
      <w:r w:rsidRPr="00D16426">
        <w:rPr>
          <w:rFonts w:ascii="Garamond" w:hAnsi="Garamond"/>
          <w:i/>
          <w:iCs/>
          <w:color w:val="000000" w:themeColor="text1"/>
          <w:sz w:val="22"/>
          <w:szCs w:val="22"/>
        </w:rPr>
        <w:t>Handbook of group and organizational learning</w:t>
      </w:r>
      <w:r w:rsidRPr="00D16426">
        <w:rPr>
          <w:rFonts w:ascii="Garamond" w:hAnsi="Garamond"/>
          <w:color w:val="000000" w:themeColor="text1"/>
          <w:sz w:val="22"/>
          <w:szCs w:val="22"/>
        </w:rPr>
        <w:t>. Oxford University Press.</w:t>
      </w:r>
      <w:r>
        <w:rPr>
          <w:rFonts w:ascii="Garamond" w:hAnsi="Garamond"/>
          <w:color w:val="000000" w:themeColor="text1"/>
          <w:sz w:val="22"/>
          <w:szCs w:val="22"/>
        </w:rPr>
        <w:t xml:space="preserve"> </w:t>
      </w:r>
      <w:r>
        <w:rPr>
          <w:rFonts w:ascii="Garamond" w:hAnsi="Garamond"/>
          <w:color w:val="000000" w:themeColor="text1"/>
          <w:sz w:val="20"/>
          <w:szCs w:val="20"/>
        </w:rPr>
        <w:t>Fort</w:t>
      </w:r>
      <w:r w:rsidRPr="005C1966">
        <w:rPr>
          <w:rFonts w:ascii="Garamond" w:hAnsi="Garamond"/>
          <w:color w:val="000000" w:themeColor="text1"/>
          <w:sz w:val="20"/>
          <w:szCs w:val="20"/>
        </w:rPr>
        <w:t>hcoming</w:t>
      </w:r>
      <w:r>
        <w:rPr>
          <w:rFonts w:ascii="Garamond" w:hAnsi="Garamond"/>
          <w:color w:val="000000" w:themeColor="text1"/>
          <w:sz w:val="22"/>
          <w:szCs w:val="22"/>
        </w:rPr>
        <w:t>.</w:t>
      </w:r>
    </w:p>
    <w:p w14:paraId="446CC2EF" w14:textId="77777777" w:rsidR="00B77CEA" w:rsidRDefault="00B77CEA" w:rsidP="00594200">
      <w:pPr>
        <w:pStyle w:val="NoSpacing"/>
        <w:ind w:left="720" w:hanging="720"/>
        <w:contextualSpacing/>
        <w:rPr>
          <w:rFonts w:ascii="Garamond" w:hAnsi="Garamond"/>
          <w:color w:val="333333"/>
          <w:spacing w:val="4"/>
          <w:shd w:val="clear" w:color="auto" w:fill="FCFCFC"/>
        </w:rPr>
      </w:pPr>
      <w:r w:rsidRPr="002F0D64">
        <w:rPr>
          <w:rFonts w:ascii="Garamond" w:hAnsi="Garamond"/>
          <w:color w:val="333333"/>
          <w:spacing w:val="4"/>
          <w:shd w:val="clear" w:color="auto" w:fill="FCFCFC"/>
        </w:rPr>
        <w:t xml:space="preserve">Park K F. &amp; Z. Shapira, 2018. Risk-Taking. In: Augier M., Teece D. (eds), </w:t>
      </w:r>
      <w:r w:rsidRPr="002F0D64">
        <w:rPr>
          <w:rFonts w:ascii="Garamond" w:hAnsi="Garamond"/>
          <w:i/>
          <w:iCs/>
          <w:color w:val="333333"/>
          <w:spacing w:val="4"/>
          <w:shd w:val="clear" w:color="auto" w:fill="FCFCFC"/>
        </w:rPr>
        <w:t>The Palgrave Encyclopedia of Strategic Management</w:t>
      </w:r>
      <w:r w:rsidRPr="002F0D64">
        <w:rPr>
          <w:rFonts w:ascii="Garamond" w:hAnsi="Garamond"/>
          <w:color w:val="333333"/>
          <w:spacing w:val="4"/>
          <w:shd w:val="clear" w:color="auto" w:fill="FCFCFC"/>
        </w:rPr>
        <w:t>. Palgrave Macmillan, London</w:t>
      </w:r>
    </w:p>
    <w:p w14:paraId="1B7F21D2" w14:textId="71D608A4" w:rsidR="00B77CEA" w:rsidRPr="00B77CEA" w:rsidRDefault="00B77CEA" w:rsidP="00B77CEA">
      <w:pPr>
        <w:pStyle w:val="NoSpacing"/>
        <w:ind w:left="720" w:hanging="720"/>
        <w:contextualSpacing/>
        <w:rPr>
          <w:rFonts w:ascii="Garamond" w:hAnsi="Garamond"/>
        </w:rPr>
      </w:pPr>
      <w:r w:rsidRPr="00D16426">
        <w:rPr>
          <w:rFonts w:ascii="Garamond" w:hAnsi="Garamond"/>
        </w:rPr>
        <w:t xml:space="preserve">Shapira, Z. 2018. </w:t>
      </w:r>
      <w:r w:rsidRPr="00D16426">
        <w:rPr>
          <w:rFonts w:ascii="Garamond" w:hAnsi="Garamond" w:cstheme="majorBidi"/>
        </w:rPr>
        <w:t>"The #MeToo movement: Organizational implications."</w:t>
      </w:r>
      <w:r w:rsidRPr="00D16426">
        <w:rPr>
          <w:rFonts w:ascii="Garamond" w:hAnsi="Garamond"/>
        </w:rPr>
        <w:t xml:space="preserve"> </w:t>
      </w:r>
      <w:proofErr w:type="spellStart"/>
      <w:r w:rsidRPr="00D16426">
        <w:rPr>
          <w:rFonts w:ascii="Garamond" w:hAnsi="Garamond" w:cstheme="majorBidi"/>
          <w:i/>
          <w:iCs/>
        </w:rPr>
        <w:t>TheMarker</w:t>
      </w:r>
      <w:proofErr w:type="spellEnd"/>
      <w:r w:rsidRPr="00D16426">
        <w:rPr>
          <w:rFonts w:ascii="Garamond" w:hAnsi="Garamond" w:cstheme="majorBidi"/>
          <w:i/>
          <w:iCs/>
        </w:rPr>
        <w:t>/Haaretz</w:t>
      </w:r>
      <w:r>
        <w:rPr>
          <w:rFonts w:ascii="Garamond" w:hAnsi="Garamond" w:cstheme="majorBidi"/>
          <w:i/>
          <w:iCs/>
        </w:rPr>
        <w:t xml:space="preserve"> </w:t>
      </w:r>
      <w:r w:rsidRPr="00D16426">
        <w:rPr>
          <w:rFonts w:ascii="Garamond" w:hAnsi="Garamond" w:cstheme="majorBidi"/>
        </w:rPr>
        <w:t>February, 26, 2018.</w:t>
      </w:r>
    </w:p>
    <w:p w14:paraId="77412457" w14:textId="77777777" w:rsidR="00B77CEA" w:rsidRPr="00D16426" w:rsidRDefault="00B77CEA" w:rsidP="00594200">
      <w:pPr>
        <w:ind w:left="634" w:hanging="634"/>
        <w:contextualSpacing/>
        <w:rPr>
          <w:rFonts w:ascii="Garamond" w:hAnsi="Garamond"/>
          <w:color w:val="000000" w:themeColor="text1"/>
          <w:sz w:val="22"/>
          <w:szCs w:val="22"/>
        </w:rPr>
      </w:pPr>
      <w:r w:rsidRPr="00D16426">
        <w:rPr>
          <w:rFonts w:ascii="Garamond" w:hAnsi="Garamond"/>
          <w:color w:val="000000" w:themeColor="text1"/>
          <w:sz w:val="22"/>
          <w:szCs w:val="22"/>
        </w:rPr>
        <w:t>Green, E. &amp; Z. Shapira 2018</w:t>
      </w:r>
      <w:r>
        <w:rPr>
          <w:rFonts w:ascii="Garamond" w:hAnsi="Garamond"/>
          <w:color w:val="000000" w:themeColor="text1"/>
          <w:sz w:val="22"/>
          <w:szCs w:val="22"/>
        </w:rPr>
        <w:t xml:space="preserve">. </w:t>
      </w:r>
      <w:r w:rsidRPr="00D16426">
        <w:rPr>
          <w:rFonts w:ascii="Garamond" w:hAnsi="Garamond"/>
          <w:color w:val="000000" w:themeColor="text1"/>
          <w:sz w:val="22"/>
          <w:szCs w:val="22"/>
        </w:rPr>
        <w:t xml:space="preserve"> Hierarchical </w:t>
      </w:r>
      <w:r>
        <w:rPr>
          <w:rFonts w:ascii="Garamond" w:hAnsi="Garamond"/>
          <w:color w:val="000000" w:themeColor="text1"/>
          <w:sz w:val="22"/>
          <w:szCs w:val="22"/>
        </w:rPr>
        <w:t>s</w:t>
      </w:r>
      <w:r w:rsidRPr="00D16426">
        <w:rPr>
          <w:rFonts w:ascii="Garamond" w:hAnsi="Garamond"/>
          <w:color w:val="000000" w:themeColor="text1"/>
          <w:sz w:val="22"/>
          <w:szCs w:val="22"/>
        </w:rPr>
        <w:t xml:space="preserve">ensing </w:t>
      </w:r>
      <w:r>
        <w:rPr>
          <w:rFonts w:ascii="Garamond" w:hAnsi="Garamond"/>
          <w:color w:val="000000" w:themeColor="text1"/>
          <w:sz w:val="22"/>
          <w:szCs w:val="22"/>
        </w:rPr>
        <w:t>and strategic decision-making</w:t>
      </w:r>
      <w:r w:rsidRPr="00D16426">
        <w:rPr>
          <w:rFonts w:ascii="Garamond" w:hAnsi="Garamond"/>
          <w:color w:val="000000" w:themeColor="text1"/>
          <w:sz w:val="22"/>
          <w:szCs w:val="22"/>
        </w:rPr>
        <w:t xml:space="preserve">. </w:t>
      </w:r>
      <w:r w:rsidRPr="00D16426">
        <w:rPr>
          <w:rFonts w:ascii="Garamond" w:hAnsi="Garamond"/>
          <w:i/>
          <w:iCs/>
          <w:color w:val="000000" w:themeColor="text1"/>
          <w:sz w:val="22"/>
          <w:szCs w:val="22"/>
        </w:rPr>
        <w:t>Advances in Strategic Management</w:t>
      </w:r>
      <w:r w:rsidRPr="00D16426">
        <w:rPr>
          <w:rFonts w:ascii="Garamond" w:hAnsi="Garamond"/>
          <w:color w:val="000000" w:themeColor="text1"/>
          <w:sz w:val="22"/>
          <w:szCs w:val="22"/>
        </w:rPr>
        <w:t xml:space="preserve">, </w:t>
      </w:r>
      <w:r>
        <w:rPr>
          <w:rFonts w:ascii="Garamond" w:hAnsi="Garamond"/>
          <w:color w:val="000000" w:themeColor="text1"/>
          <w:sz w:val="22"/>
          <w:szCs w:val="22"/>
        </w:rPr>
        <w:t>39, 123-139</w:t>
      </w:r>
      <w:r w:rsidRPr="00D16426">
        <w:rPr>
          <w:rFonts w:ascii="Garamond" w:hAnsi="Garamond"/>
          <w:color w:val="000000" w:themeColor="text1"/>
          <w:sz w:val="22"/>
          <w:szCs w:val="22"/>
        </w:rPr>
        <w:t xml:space="preserve">. </w:t>
      </w:r>
    </w:p>
    <w:p w14:paraId="191C2082" w14:textId="77777777" w:rsidR="00B77CEA" w:rsidRDefault="00B77CEA" w:rsidP="007824DE">
      <w:pPr>
        <w:ind w:left="634" w:hanging="634"/>
        <w:contextualSpacing/>
        <w:rPr>
          <w:rFonts w:ascii="Garamond" w:hAnsi="Garamond"/>
          <w:i/>
          <w:sz w:val="22"/>
          <w:szCs w:val="22"/>
        </w:rPr>
      </w:pPr>
      <w:r w:rsidRPr="006D2CF0">
        <w:rPr>
          <w:rFonts w:ascii="Garamond" w:hAnsi="Garamond"/>
          <w:sz w:val="22"/>
          <w:szCs w:val="22"/>
        </w:rPr>
        <w:t xml:space="preserve">Ellis, S., </w:t>
      </w:r>
      <w:proofErr w:type="spellStart"/>
      <w:r w:rsidRPr="006D2CF0">
        <w:rPr>
          <w:rFonts w:ascii="Garamond" w:hAnsi="Garamond"/>
          <w:sz w:val="22"/>
          <w:szCs w:val="22"/>
        </w:rPr>
        <w:t>Aharonson</w:t>
      </w:r>
      <w:proofErr w:type="spellEnd"/>
      <w:r w:rsidRPr="006D2CF0">
        <w:rPr>
          <w:rFonts w:ascii="Garamond" w:hAnsi="Garamond"/>
          <w:sz w:val="22"/>
          <w:szCs w:val="22"/>
        </w:rPr>
        <w:t xml:space="preserve">, B., </w:t>
      </w:r>
      <w:proofErr w:type="spellStart"/>
      <w:r w:rsidRPr="006D2CF0">
        <w:rPr>
          <w:rFonts w:ascii="Garamond" w:hAnsi="Garamond"/>
          <w:sz w:val="22"/>
          <w:szCs w:val="22"/>
        </w:rPr>
        <w:t>Drori</w:t>
      </w:r>
      <w:proofErr w:type="spellEnd"/>
      <w:r w:rsidRPr="006D2CF0">
        <w:rPr>
          <w:rFonts w:ascii="Garamond" w:hAnsi="Garamond"/>
          <w:sz w:val="22"/>
          <w:szCs w:val="22"/>
        </w:rPr>
        <w:t xml:space="preserve">, I. &amp; </w:t>
      </w:r>
      <w:r>
        <w:rPr>
          <w:rFonts w:ascii="Garamond" w:hAnsi="Garamond"/>
          <w:sz w:val="22"/>
          <w:szCs w:val="22"/>
        </w:rPr>
        <w:t>Z. Shapira,</w:t>
      </w:r>
      <w:r w:rsidRPr="006D2CF0">
        <w:rPr>
          <w:rFonts w:ascii="Garamond" w:hAnsi="Garamond"/>
          <w:sz w:val="22"/>
          <w:szCs w:val="22"/>
        </w:rPr>
        <w:t xml:space="preserve"> 201</w:t>
      </w:r>
      <w:r>
        <w:rPr>
          <w:rFonts w:ascii="Garamond" w:hAnsi="Garamond"/>
          <w:sz w:val="22"/>
          <w:szCs w:val="22"/>
        </w:rPr>
        <w:t>7</w:t>
      </w:r>
      <w:r w:rsidRPr="006D2CF0">
        <w:rPr>
          <w:rFonts w:ascii="Garamond" w:hAnsi="Garamond"/>
          <w:sz w:val="22"/>
          <w:szCs w:val="22"/>
        </w:rPr>
        <w:t xml:space="preserve">. “Imprinting through inheritance: A multi-genealogical study of entrepreneurial proclivity.” </w:t>
      </w:r>
      <w:r w:rsidRPr="006D2CF0">
        <w:rPr>
          <w:rFonts w:ascii="Garamond" w:hAnsi="Garamond"/>
          <w:i/>
          <w:sz w:val="22"/>
          <w:szCs w:val="22"/>
        </w:rPr>
        <w:t xml:space="preserve">Academy of Management Journal, </w:t>
      </w:r>
      <w:r w:rsidRPr="004A5E3F">
        <w:rPr>
          <w:rFonts w:ascii="Garamond" w:hAnsi="Garamond"/>
          <w:iCs/>
          <w:sz w:val="22"/>
          <w:szCs w:val="22"/>
        </w:rPr>
        <w:t>60, 5</w:t>
      </w:r>
      <w:r>
        <w:rPr>
          <w:rFonts w:ascii="Garamond" w:hAnsi="Garamond"/>
          <w:iCs/>
          <w:sz w:val="22"/>
          <w:szCs w:val="22"/>
        </w:rPr>
        <w:t>0</w:t>
      </w:r>
      <w:r w:rsidRPr="004A5E3F">
        <w:rPr>
          <w:rFonts w:ascii="Garamond" w:hAnsi="Garamond"/>
          <w:iCs/>
          <w:sz w:val="22"/>
          <w:szCs w:val="22"/>
        </w:rPr>
        <w:t>0-52</w:t>
      </w:r>
      <w:r>
        <w:rPr>
          <w:rFonts w:ascii="Garamond" w:hAnsi="Garamond"/>
          <w:iCs/>
          <w:sz w:val="22"/>
          <w:szCs w:val="22"/>
        </w:rPr>
        <w:t>2</w:t>
      </w:r>
      <w:r w:rsidRPr="006D2CF0">
        <w:rPr>
          <w:rFonts w:ascii="Garamond" w:hAnsi="Garamond"/>
          <w:i/>
          <w:sz w:val="22"/>
          <w:szCs w:val="22"/>
        </w:rPr>
        <w:t>.</w:t>
      </w:r>
    </w:p>
    <w:p w14:paraId="6717DB4A" w14:textId="77777777" w:rsidR="00B77CEA" w:rsidRPr="006D2CF0" w:rsidRDefault="00B77CEA" w:rsidP="007824DE">
      <w:pPr>
        <w:pStyle w:val="BodyTextIndent"/>
        <w:tabs>
          <w:tab w:val="clear" w:pos="-720"/>
        </w:tabs>
        <w:suppressAutoHyphens w:val="0"/>
        <w:ind w:left="630" w:hanging="630"/>
        <w:contextualSpacing/>
        <w:rPr>
          <w:rFonts w:ascii="Garamond" w:hAnsi="Garamond"/>
          <w:bCs/>
          <w:szCs w:val="22"/>
        </w:rPr>
      </w:pPr>
      <w:r>
        <w:rPr>
          <w:rFonts w:ascii="Garamond" w:hAnsi="Garamond"/>
          <w:szCs w:val="22"/>
        </w:rPr>
        <w:t xml:space="preserve">Ref. O. &amp; Z. Shapira, </w:t>
      </w:r>
      <w:r w:rsidRPr="006D2CF0">
        <w:rPr>
          <w:rFonts w:ascii="Garamond" w:hAnsi="Garamond"/>
          <w:szCs w:val="22"/>
        </w:rPr>
        <w:t>201</w:t>
      </w:r>
      <w:r>
        <w:rPr>
          <w:rFonts w:ascii="Garamond" w:hAnsi="Garamond"/>
          <w:szCs w:val="22"/>
        </w:rPr>
        <w:t>7</w:t>
      </w:r>
      <w:r w:rsidRPr="006D2CF0">
        <w:rPr>
          <w:rFonts w:ascii="Garamond" w:hAnsi="Garamond"/>
          <w:szCs w:val="22"/>
        </w:rPr>
        <w:t xml:space="preserve">. Entering new markets: The effect of performance feedback near aspiration and well below and above it." </w:t>
      </w:r>
      <w:r w:rsidRPr="006D2CF0">
        <w:rPr>
          <w:rFonts w:ascii="Garamond" w:hAnsi="Garamond"/>
          <w:bCs/>
          <w:i/>
          <w:szCs w:val="22"/>
        </w:rPr>
        <w:t>Strategic Management Journal</w:t>
      </w:r>
      <w:r w:rsidRPr="006D2CF0">
        <w:rPr>
          <w:rFonts w:ascii="Garamond" w:hAnsi="Garamond"/>
          <w:bCs/>
          <w:szCs w:val="22"/>
        </w:rPr>
        <w:t xml:space="preserve">, </w:t>
      </w:r>
      <w:r>
        <w:rPr>
          <w:rFonts w:ascii="Garamond" w:hAnsi="Garamond"/>
          <w:bCs/>
          <w:szCs w:val="22"/>
        </w:rPr>
        <w:t>38, 1416-1434</w:t>
      </w:r>
      <w:r w:rsidRPr="006D2CF0">
        <w:rPr>
          <w:rFonts w:ascii="Garamond" w:hAnsi="Garamond"/>
          <w:bCs/>
          <w:szCs w:val="22"/>
        </w:rPr>
        <w:t>.</w:t>
      </w:r>
    </w:p>
    <w:p w14:paraId="19448B57" w14:textId="77777777" w:rsidR="00B77CEA" w:rsidRPr="006D2CF0" w:rsidRDefault="00B77CEA" w:rsidP="007824DE">
      <w:pPr>
        <w:ind w:left="720" w:hanging="720"/>
        <w:rPr>
          <w:rFonts w:ascii="Garamond" w:hAnsi="Garamond"/>
          <w:sz w:val="22"/>
          <w:szCs w:val="22"/>
        </w:rPr>
      </w:pPr>
      <w:r w:rsidRPr="00775B51">
        <w:rPr>
          <w:rFonts w:ascii="Garamond" w:hAnsi="Garamond" w:cs="Arial"/>
          <w:color w:val="333333"/>
          <w:sz w:val="22"/>
          <w:szCs w:val="22"/>
        </w:rPr>
        <w:t xml:space="preserve">Kim, J.-H., Shapira, Z., </w:t>
      </w:r>
      <w:r>
        <w:rPr>
          <w:rFonts w:ascii="Garamond" w:hAnsi="Garamond" w:cs="Arial"/>
          <w:color w:val="333333"/>
          <w:sz w:val="22"/>
          <w:szCs w:val="22"/>
        </w:rPr>
        <w:t>&amp;</w:t>
      </w:r>
      <w:r w:rsidRPr="00775B51">
        <w:rPr>
          <w:rFonts w:ascii="Garamond" w:hAnsi="Garamond" w:cs="Arial"/>
          <w:color w:val="333333"/>
          <w:sz w:val="22"/>
          <w:szCs w:val="22"/>
        </w:rPr>
        <w:t xml:space="preserve"> J.W.</w:t>
      </w:r>
      <w:r>
        <w:rPr>
          <w:rFonts w:ascii="Garamond" w:hAnsi="Garamond" w:cs="Arial"/>
          <w:color w:val="333333"/>
          <w:sz w:val="22"/>
          <w:szCs w:val="22"/>
        </w:rPr>
        <w:t xml:space="preserve"> </w:t>
      </w:r>
      <w:r w:rsidRPr="00775B51">
        <w:rPr>
          <w:rFonts w:ascii="Garamond" w:hAnsi="Garamond" w:cs="Arial"/>
          <w:color w:val="333333"/>
          <w:sz w:val="22"/>
          <w:szCs w:val="22"/>
        </w:rPr>
        <w:t>Lee</w:t>
      </w:r>
      <w:r>
        <w:rPr>
          <w:rFonts w:ascii="Garamond" w:hAnsi="Garamond" w:cs="Arial"/>
          <w:color w:val="333333"/>
          <w:sz w:val="22"/>
          <w:szCs w:val="22"/>
        </w:rPr>
        <w:t>, 2017.</w:t>
      </w:r>
      <w:r w:rsidRPr="00775B51">
        <w:rPr>
          <w:rFonts w:ascii="Garamond" w:hAnsi="Garamond" w:cs="Arial"/>
          <w:color w:val="333333"/>
          <w:sz w:val="22"/>
          <w:szCs w:val="22"/>
        </w:rPr>
        <w:t xml:space="preserve"> "Long-Term Performance Implications from Exploration-Exploitation Under Dynamic Segregation</w:t>
      </w:r>
      <w:r>
        <w:rPr>
          <w:rFonts w:ascii="Garamond" w:hAnsi="Garamond" w:cs="Arial"/>
          <w:color w:val="333333"/>
          <w:sz w:val="22"/>
          <w:szCs w:val="22"/>
        </w:rPr>
        <w:t>."</w:t>
      </w:r>
      <w:r w:rsidRPr="00775B51">
        <w:rPr>
          <w:rFonts w:ascii="Garamond" w:hAnsi="Garamond" w:cs="Arial"/>
          <w:color w:val="333333"/>
          <w:sz w:val="22"/>
          <w:szCs w:val="22"/>
        </w:rPr>
        <w:t xml:space="preserve"> </w:t>
      </w:r>
      <w:r w:rsidRPr="00775B51">
        <w:rPr>
          <w:rFonts w:ascii="Garamond" w:hAnsi="Garamond" w:cs="Arial"/>
          <w:i/>
          <w:iCs/>
          <w:color w:val="333333"/>
          <w:sz w:val="22"/>
          <w:szCs w:val="22"/>
        </w:rPr>
        <w:t>Korean Journal of Management</w:t>
      </w:r>
      <w:r>
        <w:rPr>
          <w:rFonts w:ascii="Garamond" w:hAnsi="Garamond" w:cs="Arial"/>
          <w:color w:val="333333"/>
          <w:sz w:val="22"/>
          <w:szCs w:val="22"/>
        </w:rPr>
        <w:t>, 25,</w:t>
      </w:r>
      <w:r w:rsidRPr="00775B51">
        <w:rPr>
          <w:rFonts w:ascii="Garamond" w:hAnsi="Garamond" w:cs="Arial"/>
          <w:color w:val="333333"/>
          <w:sz w:val="22"/>
          <w:szCs w:val="22"/>
        </w:rPr>
        <w:t xml:space="preserve"> 9-28</w:t>
      </w:r>
    </w:p>
    <w:p w14:paraId="75A239D5" w14:textId="77777777" w:rsidR="00B77CEA" w:rsidRDefault="00B77CEA" w:rsidP="007824DE">
      <w:pPr>
        <w:pStyle w:val="NoSpacing"/>
        <w:ind w:left="720" w:hanging="720"/>
        <w:contextualSpacing/>
        <w:rPr>
          <w:rFonts w:ascii="Garamond" w:hAnsi="Garamond"/>
        </w:rPr>
      </w:pPr>
      <w:proofErr w:type="spellStart"/>
      <w:r w:rsidRPr="006D2CF0">
        <w:rPr>
          <w:rFonts w:ascii="Garamond" w:hAnsi="Garamond"/>
        </w:rPr>
        <w:lastRenderedPageBreak/>
        <w:t>Cattani</w:t>
      </w:r>
      <w:proofErr w:type="spellEnd"/>
      <w:r w:rsidRPr="006D2CF0">
        <w:rPr>
          <w:rFonts w:ascii="Garamond" w:hAnsi="Garamond"/>
        </w:rPr>
        <w:t>, G.,</w:t>
      </w:r>
      <w:r>
        <w:rPr>
          <w:rFonts w:ascii="Garamond" w:hAnsi="Garamond"/>
        </w:rPr>
        <w:t xml:space="preserve"> Dunbar, R. &amp; Shapira, Z. 2017</w:t>
      </w:r>
      <w:r w:rsidRPr="006D2CF0">
        <w:rPr>
          <w:rFonts w:ascii="Garamond" w:hAnsi="Garamond"/>
        </w:rPr>
        <w:t xml:space="preserve">. “Family commitment to craftsmanship: </w:t>
      </w:r>
      <w:r w:rsidRPr="006D2CF0">
        <w:rPr>
          <w:rFonts w:ascii="Garamond" w:eastAsia="PMingLiU" w:hAnsi="Garamond" w:cs="PMingLiU"/>
        </w:rPr>
        <w:br/>
      </w:r>
      <w:r w:rsidRPr="006D2CF0">
        <w:rPr>
          <w:rFonts w:ascii="Garamond" w:hAnsi="Garamond"/>
        </w:rPr>
        <w:t xml:space="preserve">The differentiation strategy of Steinway &amp; Sons.” </w:t>
      </w:r>
      <w:r w:rsidRPr="006D2CF0">
        <w:rPr>
          <w:rFonts w:ascii="Garamond" w:hAnsi="Garamond"/>
          <w:i/>
        </w:rPr>
        <w:t xml:space="preserve">Strategy Science, </w:t>
      </w:r>
      <w:r>
        <w:rPr>
          <w:rFonts w:ascii="Garamond" w:hAnsi="Garamond"/>
          <w:iCs/>
        </w:rPr>
        <w:t>2, 13-38</w:t>
      </w:r>
      <w:r w:rsidRPr="006D2CF0">
        <w:rPr>
          <w:rFonts w:ascii="Garamond" w:hAnsi="Garamond"/>
        </w:rPr>
        <w:t>.</w:t>
      </w:r>
    </w:p>
    <w:p w14:paraId="6B91872E" w14:textId="77777777" w:rsidR="00B77CEA" w:rsidRDefault="00B77CEA" w:rsidP="00594200">
      <w:pPr>
        <w:pStyle w:val="NoSpacing"/>
        <w:ind w:left="720" w:hanging="720"/>
        <w:contextualSpacing/>
        <w:rPr>
          <w:rFonts w:ascii="Garamond" w:hAnsi="Garamond"/>
        </w:rPr>
      </w:pPr>
      <w:r>
        <w:rPr>
          <w:rFonts w:ascii="Garamond" w:hAnsi="Garamond"/>
        </w:rPr>
        <w:t xml:space="preserve">Eggers, J. &amp; z. Shapira, 2017. Hurricane decisions should not rest with politicians. </w:t>
      </w:r>
      <w:r w:rsidRPr="00365F2E">
        <w:rPr>
          <w:rFonts w:ascii="Garamond" w:hAnsi="Garamond"/>
          <w:i/>
          <w:iCs/>
        </w:rPr>
        <w:t>The Hill</w:t>
      </w:r>
      <w:r>
        <w:rPr>
          <w:rFonts w:ascii="Garamond" w:hAnsi="Garamond"/>
          <w:i/>
          <w:iCs/>
        </w:rPr>
        <w:t xml:space="preserve">, </w:t>
      </w:r>
      <w:r w:rsidRPr="00365F2E">
        <w:rPr>
          <w:rFonts w:ascii="Garamond" w:hAnsi="Garamond"/>
        </w:rPr>
        <w:t>Sept. 21.</w:t>
      </w:r>
      <w:r>
        <w:rPr>
          <w:rFonts w:ascii="Garamond" w:hAnsi="Garamond"/>
        </w:rPr>
        <w:t xml:space="preserve"> </w:t>
      </w:r>
      <w:hyperlink r:id="rId17" w:history="1">
        <w:r w:rsidRPr="00B77CEA">
          <w:rPr>
            <w:rStyle w:val="Hyperlink"/>
            <w:rFonts w:ascii="Garamond" w:hAnsi="Garamond"/>
            <w:color w:val="000000" w:themeColor="text1"/>
            <w:u w:val="none"/>
          </w:rPr>
          <w:t>http://thehill.com/opinion/energy-environment/351822-hurricane-evacuation-decisions-should-not-rest-with-politicians</w:t>
        </w:r>
      </w:hyperlink>
      <w:r w:rsidRPr="00B77CEA">
        <w:rPr>
          <w:rFonts w:ascii="Garamond" w:hAnsi="Garamond"/>
          <w:color w:val="000000" w:themeColor="text1"/>
        </w:rPr>
        <w:t>.</w:t>
      </w:r>
    </w:p>
    <w:p w14:paraId="48FBD1A4" w14:textId="77777777" w:rsidR="00B77CEA" w:rsidRDefault="00B77CEA" w:rsidP="00594200">
      <w:pPr>
        <w:pStyle w:val="NoSpacing"/>
        <w:ind w:left="720" w:hanging="720"/>
        <w:contextualSpacing/>
        <w:rPr>
          <w:rFonts w:ascii="Garamond" w:hAnsi="Garamond"/>
          <w:color w:val="333333"/>
          <w:spacing w:val="4"/>
          <w:shd w:val="clear" w:color="auto" w:fill="FCFCFC"/>
        </w:rPr>
      </w:pPr>
      <w:r w:rsidRPr="002F0D64">
        <w:rPr>
          <w:rFonts w:ascii="Garamond" w:hAnsi="Garamond"/>
          <w:color w:val="333333"/>
          <w:spacing w:val="4"/>
          <w:shd w:val="clear" w:color="auto" w:fill="FCFCFC"/>
        </w:rPr>
        <w:t xml:space="preserve">Park K.F. &amp; Z. Shapira, 2017. Risk and Uncertainty. In: Augier M., Teece D. (eds), </w:t>
      </w:r>
      <w:r w:rsidRPr="002F0D64">
        <w:rPr>
          <w:rFonts w:ascii="Garamond" w:hAnsi="Garamond"/>
          <w:i/>
          <w:iCs/>
          <w:color w:val="333333"/>
          <w:spacing w:val="4"/>
          <w:shd w:val="clear" w:color="auto" w:fill="FCFCFC"/>
        </w:rPr>
        <w:t>The Palgrave Encyclopedia of Strategic Management</w:t>
      </w:r>
      <w:r w:rsidRPr="002F0D64">
        <w:rPr>
          <w:rFonts w:ascii="Garamond" w:hAnsi="Garamond"/>
          <w:color w:val="333333"/>
          <w:spacing w:val="4"/>
          <w:shd w:val="clear" w:color="auto" w:fill="FCFCFC"/>
        </w:rPr>
        <w:t>. Palgrave Macmillan, London</w:t>
      </w:r>
    </w:p>
    <w:p w14:paraId="7FA66A00" w14:textId="549EB8C9" w:rsidR="00B77CEA" w:rsidRPr="006D2CF0" w:rsidRDefault="00B77CEA" w:rsidP="005B7B51">
      <w:pPr>
        <w:contextualSpacing/>
        <w:rPr>
          <w:rFonts w:ascii="Garamond" w:hAnsi="Garamond"/>
          <w:sz w:val="22"/>
          <w:szCs w:val="22"/>
        </w:rPr>
      </w:pPr>
      <w:r w:rsidRPr="006D2CF0">
        <w:rPr>
          <w:rFonts w:ascii="Garamond" w:hAnsi="Garamond"/>
          <w:sz w:val="22"/>
          <w:szCs w:val="22"/>
        </w:rPr>
        <w:t xml:space="preserve">Rosen Schwarz, G. &amp; Z. Shapira, 2014. “Prospect theory.” </w:t>
      </w:r>
      <w:r w:rsidRPr="006D2CF0">
        <w:rPr>
          <w:rFonts w:ascii="Garamond" w:hAnsi="Garamond"/>
          <w:i/>
          <w:sz w:val="22"/>
          <w:szCs w:val="22"/>
        </w:rPr>
        <w:t>Palgrave Encyclopedia of Strategic Management</w:t>
      </w:r>
      <w:r w:rsidRPr="006D2CF0">
        <w:rPr>
          <w:rFonts w:ascii="Garamond" w:hAnsi="Garamond"/>
          <w:sz w:val="22"/>
          <w:szCs w:val="22"/>
        </w:rPr>
        <w:t>, E</w:t>
      </w:r>
      <w:r>
        <w:rPr>
          <w:rFonts w:ascii="Garamond" w:hAnsi="Garamond"/>
          <w:sz w:val="22"/>
          <w:szCs w:val="22"/>
        </w:rPr>
        <w:tab/>
      </w:r>
      <w:r w:rsidRPr="006D2CF0">
        <w:rPr>
          <w:rFonts w:ascii="Garamond" w:hAnsi="Garamond"/>
          <w:sz w:val="22"/>
          <w:szCs w:val="22"/>
        </w:rPr>
        <w:t>MS0365.</w:t>
      </w:r>
    </w:p>
    <w:p w14:paraId="2E3D71A5" w14:textId="77777777" w:rsidR="00B77CEA" w:rsidRPr="006D2CF0" w:rsidRDefault="00B77CEA" w:rsidP="006227C5">
      <w:pPr>
        <w:ind w:left="634" w:hanging="634"/>
        <w:contextualSpacing/>
        <w:rPr>
          <w:rFonts w:ascii="Garamond" w:hAnsi="Garamond"/>
          <w:sz w:val="22"/>
          <w:szCs w:val="22"/>
        </w:rPr>
      </w:pPr>
      <w:proofErr w:type="spellStart"/>
      <w:r w:rsidRPr="006D2CF0">
        <w:rPr>
          <w:rFonts w:ascii="Garamond" w:hAnsi="Garamond"/>
          <w:sz w:val="22"/>
          <w:szCs w:val="22"/>
        </w:rPr>
        <w:t>Chinander</w:t>
      </w:r>
      <w:proofErr w:type="spellEnd"/>
      <w:r w:rsidRPr="006D2CF0">
        <w:rPr>
          <w:rFonts w:ascii="Garamond" w:hAnsi="Garamond"/>
          <w:sz w:val="22"/>
          <w:szCs w:val="22"/>
        </w:rPr>
        <w:t xml:space="preserve"> Dye, K., Eggers, J.P. &amp; Z. Shapira, 2014. “Tradeoffs in a Tempest: Stakeholder influence on Hurricane Evacuation Decision Making.” </w:t>
      </w:r>
      <w:r w:rsidRPr="006D2CF0">
        <w:rPr>
          <w:rFonts w:ascii="Garamond" w:hAnsi="Garamond"/>
          <w:i/>
          <w:sz w:val="22"/>
          <w:szCs w:val="22"/>
        </w:rPr>
        <w:t>Organization Science,</w:t>
      </w:r>
      <w:r w:rsidRPr="006D2CF0">
        <w:rPr>
          <w:rFonts w:ascii="Garamond" w:hAnsi="Garamond"/>
          <w:sz w:val="22"/>
          <w:szCs w:val="22"/>
        </w:rPr>
        <w:t xml:space="preserve"> 25, 1009-1025.</w:t>
      </w:r>
    </w:p>
    <w:p w14:paraId="063D934C" w14:textId="77777777" w:rsidR="00B77CEA" w:rsidRPr="006D2CF0" w:rsidRDefault="00B77CEA" w:rsidP="006227C5">
      <w:pPr>
        <w:ind w:left="634" w:hanging="634"/>
        <w:contextualSpacing/>
        <w:rPr>
          <w:rFonts w:ascii="Garamond" w:hAnsi="Garamond"/>
          <w:sz w:val="22"/>
          <w:szCs w:val="22"/>
        </w:rPr>
      </w:pPr>
      <w:r w:rsidRPr="006D2CF0">
        <w:rPr>
          <w:rFonts w:ascii="Garamond" w:hAnsi="Garamond"/>
          <w:sz w:val="22"/>
          <w:szCs w:val="22"/>
        </w:rPr>
        <w:t xml:space="preserve">Shapira, Z. &amp; M. Shaver, 2014. “Confounding changes in averages with marginal effects: How anchoring can destroy economic value in strategic investment decisions.” </w:t>
      </w:r>
      <w:r w:rsidRPr="006D2CF0">
        <w:rPr>
          <w:rFonts w:ascii="Garamond" w:hAnsi="Garamond"/>
          <w:i/>
          <w:sz w:val="22"/>
          <w:szCs w:val="22"/>
        </w:rPr>
        <w:t>Strategic Management Journal</w:t>
      </w:r>
      <w:r w:rsidRPr="006D2CF0">
        <w:rPr>
          <w:rFonts w:ascii="Garamond" w:hAnsi="Garamond"/>
          <w:sz w:val="22"/>
          <w:szCs w:val="22"/>
        </w:rPr>
        <w:t>, 35, 1414-1426.</w:t>
      </w:r>
    </w:p>
    <w:p w14:paraId="0348819C" w14:textId="77777777" w:rsidR="00B77CEA" w:rsidRPr="006D2CF0" w:rsidRDefault="00B77CEA" w:rsidP="0096477C">
      <w:pPr>
        <w:ind w:left="634" w:hanging="634"/>
        <w:contextualSpacing/>
        <w:rPr>
          <w:rFonts w:ascii="Garamond" w:hAnsi="Garamond"/>
          <w:sz w:val="22"/>
          <w:szCs w:val="22"/>
        </w:rPr>
      </w:pPr>
      <w:proofErr w:type="spellStart"/>
      <w:r w:rsidRPr="006D2CF0">
        <w:rPr>
          <w:rFonts w:ascii="Garamond" w:hAnsi="Garamond"/>
          <w:sz w:val="22"/>
          <w:szCs w:val="22"/>
        </w:rPr>
        <w:t>Cattani</w:t>
      </w:r>
      <w:proofErr w:type="spellEnd"/>
      <w:r w:rsidRPr="006D2CF0">
        <w:rPr>
          <w:rFonts w:ascii="Garamond" w:hAnsi="Garamond"/>
          <w:sz w:val="22"/>
          <w:szCs w:val="22"/>
        </w:rPr>
        <w:t xml:space="preserve">, G., Dunbar, R. &amp; Z. Shapira, 2013. “Value creation and knowledge loss: The case of </w:t>
      </w:r>
      <w:proofErr w:type="spellStart"/>
      <w:r w:rsidRPr="006D2CF0">
        <w:rPr>
          <w:rFonts w:ascii="Garamond" w:hAnsi="Garamond"/>
          <w:sz w:val="22"/>
          <w:szCs w:val="22"/>
        </w:rPr>
        <w:t>Cremonese</w:t>
      </w:r>
      <w:proofErr w:type="spellEnd"/>
      <w:r w:rsidRPr="006D2CF0">
        <w:rPr>
          <w:rFonts w:ascii="Garamond" w:hAnsi="Garamond"/>
          <w:sz w:val="22"/>
          <w:szCs w:val="22"/>
        </w:rPr>
        <w:t xml:space="preserve"> stringed instruments.” </w:t>
      </w:r>
      <w:r w:rsidRPr="006D2CF0">
        <w:rPr>
          <w:rFonts w:ascii="Garamond" w:hAnsi="Garamond"/>
          <w:i/>
          <w:sz w:val="22"/>
          <w:szCs w:val="22"/>
        </w:rPr>
        <w:t>Organization Science</w:t>
      </w:r>
      <w:r w:rsidRPr="006D2CF0">
        <w:rPr>
          <w:rFonts w:ascii="Garamond" w:hAnsi="Garamond"/>
          <w:sz w:val="22"/>
          <w:szCs w:val="22"/>
        </w:rPr>
        <w:t>, 24, 813-830.</w:t>
      </w:r>
    </w:p>
    <w:p w14:paraId="0FA0FD97" w14:textId="77777777" w:rsidR="00B77CEA" w:rsidRPr="006D2CF0" w:rsidRDefault="00B77CEA" w:rsidP="0096477C">
      <w:pPr>
        <w:ind w:left="630" w:hanging="630"/>
        <w:contextualSpacing/>
        <w:rPr>
          <w:rFonts w:ascii="Garamond" w:hAnsi="Garamond"/>
          <w:sz w:val="22"/>
          <w:szCs w:val="22"/>
        </w:rPr>
      </w:pPr>
      <w:r w:rsidRPr="006D2CF0">
        <w:rPr>
          <w:rFonts w:ascii="Garamond" w:hAnsi="Garamond"/>
          <w:sz w:val="22"/>
          <w:szCs w:val="22"/>
        </w:rPr>
        <w:t xml:space="preserve">Carp, S. &amp; Z. Shapira, 2013. “Heuristics and biases.” </w:t>
      </w:r>
      <w:r w:rsidRPr="006D2CF0">
        <w:rPr>
          <w:rFonts w:ascii="Garamond" w:hAnsi="Garamond"/>
          <w:i/>
          <w:sz w:val="22"/>
          <w:szCs w:val="22"/>
        </w:rPr>
        <w:t>Palgrave Encyclopedia of Strategic Management</w:t>
      </w:r>
      <w:r w:rsidRPr="006D2CF0">
        <w:rPr>
          <w:rFonts w:ascii="Garamond" w:hAnsi="Garamond"/>
          <w:sz w:val="22"/>
          <w:szCs w:val="22"/>
        </w:rPr>
        <w:t>, EMS0311.</w:t>
      </w:r>
    </w:p>
    <w:p w14:paraId="2E2D3B03" w14:textId="77777777" w:rsidR="00B77CEA" w:rsidRPr="006D2CF0" w:rsidRDefault="00B77CEA" w:rsidP="00400AD0">
      <w:pPr>
        <w:ind w:left="630" w:hanging="630"/>
        <w:contextualSpacing/>
        <w:rPr>
          <w:rFonts w:ascii="Garamond" w:hAnsi="Garamond"/>
          <w:sz w:val="22"/>
          <w:szCs w:val="22"/>
        </w:rPr>
      </w:pPr>
      <w:r w:rsidRPr="006D2CF0">
        <w:rPr>
          <w:rFonts w:ascii="Garamond" w:hAnsi="Garamond"/>
          <w:sz w:val="22"/>
          <w:szCs w:val="22"/>
        </w:rPr>
        <w:t xml:space="preserve">Boyle, M. &amp; Z. Shapira, 2012. “The peril of betting to win: Aspiration and survival in </w:t>
      </w:r>
      <w:r w:rsidRPr="006D2CF0">
        <w:rPr>
          <w:rFonts w:ascii="Garamond" w:hAnsi="Garamond"/>
          <w:i/>
          <w:iCs/>
          <w:sz w:val="22"/>
          <w:szCs w:val="22"/>
        </w:rPr>
        <w:t>Jeopardy</w:t>
      </w:r>
      <w:r w:rsidRPr="006D2CF0">
        <w:rPr>
          <w:rFonts w:ascii="Garamond" w:hAnsi="Garamond"/>
          <w:sz w:val="22"/>
          <w:szCs w:val="22"/>
        </w:rPr>
        <w:t xml:space="preserve">! Tournament of champions.” </w:t>
      </w:r>
      <w:r w:rsidRPr="006D2CF0">
        <w:rPr>
          <w:rFonts w:ascii="Garamond" w:hAnsi="Garamond"/>
          <w:i/>
          <w:sz w:val="22"/>
          <w:szCs w:val="22"/>
        </w:rPr>
        <w:t>Organization Science</w:t>
      </w:r>
      <w:r w:rsidRPr="006D2CF0">
        <w:rPr>
          <w:rFonts w:ascii="Garamond" w:hAnsi="Garamond"/>
          <w:sz w:val="22"/>
          <w:szCs w:val="22"/>
        </w:rPr>
        <w:t xml:space="preserve">, 23, 1100-1113. </w:t>
      </w:r>
    </w:p>
    <w:p w14:paraId="183DB291" w14:textId="77777777" w:rsidR="00B77CEA" w:rsidRPr="006D2CF0" w:rsidRDefault="00B77CEA" w:rsidP="00ED6639">
      <w:pPr>
        <w:ind w:left="720" w:hanging="720"/>
        <w:contextualSpacing/>
        <w:rPr>
          <w:rFonts w:ascii="Garamond" w:hAnsi="Garamond"/>
          <w:bCs/>
          <w:sz w:val="22"/>
          <w:szCs w:val="22"/>
        </w:rPr>
      </w:pPr>
      <w:r w:rsidRPr="006D2CF0">
        <w:rPr>
          <w:rFonts w:ascii="Garamond" w:hAnsi="Garamond"/>
          <w:bCs/>
          <w:sz w:val="22"/>
          <w:szCs w:val="22"/>
        </w:rPr>
        <w:t xml:space="preserve">Seshadri, S. &amp; Z. Shapira, 2012. “Aspects of garbage can processes: Temporal order and the role of expediting.” </w:t>
      </w:r>
      <w:r w:rsidRPr="006D2CF0">
        <w:rPr>
          <w:rFonts w:ascii="Garamond" w:hAnsi="Garamond"/>
          <w:bCs/>
          <w:i/>
          <w:iCs/>
          <w:sz w:val="22"/>
          <w:szCs w:val="22"/>
        </w:rPr>
        <w:t>Research in the Sociology of Organizations</w:t>
      </w:r>
      <w:r w:rsidRPr="006D2CF0">
        <w:rPr>
          <w:rFonts w:ascii="Garamond" w:hAnsi="Garamond"/>
          <w:bCs/>
          <w:sz w:val="22"/>
          <w:szCs w:val="22"/>
        </w:rPr>
        <w:t>, 36, 147-172.</w:t>
      </w:r>
    </w:p>
    <w:p w14:paraId="11F81B4D" w14:textId="77777777" w:rsidR="00B77CEA" w:rsidRPr="006D2CF0" w:rsidRDefault="00B77CEA" w:rsidP="00400AD0">
      <w:pPr>
        <w:pStyle w:val="BodyTextIndent2"/>
        <w:contextualSpacing/>
        <w:rPr>
          <w:rFonts w:ascii="Garamond" w:hAnsi="Garamond"/>
        </w:rPr>
      </w:pPr>
      <w:r w:rsidRPr="006D2CF0">
        <w:rPr>
          <w:rFonts w:ascii="Garamond" w:hAnsi="Garamond"/>
        </w:rPr>
        <w:t xml:space="preserve">Venezia, I., </w:t>
      </w:r>
      <w:proofErr w:type="spellStart"/>
      <w:r w:rsidRPr="006D2CF0">
        <w:rPr>
          <w:rFonts w:ascii="Garamond" w:hAnsi="Garamond"/>
        </w:rPr>
        <w:t>Nashikar</w:t>
      </w:r>
      <w:proofErr w:type="spellEnd"/>
      <w:r w:rsidRPr="006D2CF0">
        <w:rPr>
          <w:rFonts w:ascii="Garamond" w:hAnsi="Garamond"/>
        </w:rPr>
        <w:t xml:space="preserve">, A. &amp; Shapira, Z. </w:t>
      </w:r>
      <w:r w:rsidRPr="006D2CF0">
        <w:rPr>
          <w:rFonts w:ascii="Garamond" w:hAnsi="Garamond"/>
          <w:iCs/>
        </w:rPr>
        <w:t>2011.</w:t>
      </w:r>
      <w:r w:rsidRPr="006D2CF0">
        <w:rPr>
          <w:rFonts w:ascii="Garamond" w:hAnsi="Garamond"/>
        </w:rPr>
        <w:t xml:space="preserve"> "Firm Specific and Macro Herding by Professional and Amateur Investors and their Effects on Market Volatility." </w:t>
      </w:r>
      <w:r w:rsidRPr="006D2CF0">
        <w:rPr>
          <w:rFonts w:ascii="Garamond" w:hAnsi="Garamond"/>
          <w:i/>
          <w:iCs/>
        </w:rPr>
        <w:t>Journal of Banking and Finance</w:t>
      </w:r>
      <w:r w:rsidRPr="006D2CF0">
        <w:rPr>
          <w:rFonts w:ascii="Garamond" w:hAnsi="Garamond"/>
        </w:rPr>
        <w:t>. 35, 1599-1609.</w:t>
      </w:r>
    </w:p>
    <w:p w14:paraId="763C1C68" w14:textId="77777777" w:rsidR="00B77CEA" w:rsidRPr="006D2CF0" w:rsidRDefault="00B77CEA" w:rsidP="00400AD0">
      <w:pPr>
        <w:pStyle w:val="BodyTextIndent2"/>
        <w:contextualSpacing/>
        <w:rPr>
          <w:rFonts w:ascii="Garamond" w:hAnsi="Garamond"/>
        </w:rPr>
      </w:pPr>
      <w:r w:rsidRPr="006D2CF0">
        <w:rPr>
          <w:rFonts w:ascii="Garamond" w:hAnsi="Garamond"/>
        </w:rPr>
        <w:t xml:space="preserve">Fang, C., Carp, S. &amp; Shapira, Z. 2011. “Prior divergence: Do researchers and participants share the same prior probability distributions?” </w:t>
      </w:r>
      <w:r w:rsidRPr="006D2CF0">
        <w:rPr>
          <w:rFonts w:ascii="Garamond" w:hAnsi="Garamond"/>
          <w:i/>
          <w:iCs/>
        </w:rPr>
        <w:t>Cognitive Science</w:t>
      </w:r>
      <w:r w:rsidRPr="006D2CF0">
        <w:rPr>
          <w:rFonts w:ascii="Garamond" w:hAnsi="Garamond"/>
        </w:rPr>
        <w:t xml:space="preserve">, 35, 744-762. </w:t>
      </w:r>
    </w:p>
    <w:p w14:paraId="7B1AADE6" w14:textId="77777777" w:rsidR="00B77CEA" w:rsidRPr="006D2CF0" w:rsidRDefault="00B77CEA" w:rsidP="00400AD0">
      <w:pPr>
        <w:pStyle w:val="BodyTextIndent2"/>
        <w:contextualSpacing/>
        <w:rPr>
          <w:rFonts w:ascii="Garamond" w:hAnsi="Garamond"/>
        </w:rPr>
      </w:pPr>
      <w:r w:rsidRPr="006D2CF0">
        <w:rPr>
          <w:rFonts w:ascii="Garamond" w:hAnsi="Garamond"/>
        </w:rPr>
        <w:t xml:space="preserve">Shapira, Z. 2011. “I’ve got a theory paper; Do you? Conceptual, empirical and theoretical contributions to knowledge in the organizational sciences.” </w:t>
      </w:r>
      <w:r w:rsidRPr="006D2CF0">
        <w:rPr>
          <w:rFonts w:ascii="Garamond" w:hAnsi="Garamond"/>
          <w:i/>
        </w:rPr>
        <w:t>Organization Science</w:t>
      </w:r>
      <w:r w:rsidRPr="006D2CF0">
        <w:rPr>
          <w:rFonts w:ascii="Garamond" w:hAnsi="Garamond"/>
        </w:rPr>
        <w:t>, 22, 1312-1321.</w:t>
      </w:r>
    </w:p>
    <w:p w14:paraId="498E54F4" w14:textId="77777777" w:rsidR="00B77CEA" w:rsidRPr="006D2CF0" w:rsidRDefault="00B77CEA" w:rsidP="009F0938">
      <w:pPr>
        <w:pStyle w:val="BodyTextIndent"/>
        <w:tabs>
          <w:tab w:val="clear" w:pos="-720"/>
        </w:tabs>
        <w:suppressAutoHyphens w:val="0"/>
        <w:contextualSpacing/>
        <w:rPr>
          <w:rFonts w:ascii="Garamond" w:hAnsi="Garamond"/>
          <w:szCs w:val="22"/>
        </w:rPr>
      </w:pPr>
      <w:proofErr w:type="spellStart"/>
      <w:r w:rsidRPr="006D2CF0">
        <w:rPr>
          <w:rFonts w:ascii="Garamond" w:hAnsi="Garamond"/>
          <w:szCs w:val="22"/>
        </w:rPr>
        <w:t>Chakravarti</w:t>
      </w:r>
      <w:proofErr w:type="spellEnd"/>
      <w:r w:rsidRPr="006D2CF0">
        <w:rPr>
          <w:rFonts w:ascii="Garamond" w:hAnsi="Garamond"/>
          <w:szCs w:val="22"/>
        </w:rPr>
        <w:t>, A., Fang, C. &amp; Z. Shapira, 2011. “</w:t>
      </w:r>
      <w:r w:rsidRPr="006D2CF0">
        <w:rPr>
          <w:rFonts w:ascii="Garamond" w:hAnsi="Garamond" w:cs="TimesNewRomanPSMT"/>
          <w:szCs w:val="22"/>
        </w:rPr>
        <w:t>Detecting and Reacting to Change: The Effect of Exposure to Narrow Categorizations</w:t>
      </w:r>
      <w:r w:rsidRPr="006D2CF0">
        <w:rPr>
          <w:rFonts w:ascii="Garamond" w:hAnsi="Garamond"/>
          <w:szCs w:val="22"/>
        </w:rPr>
        <w:t xml:space="preserve">.” </w:t>
      </w:r>
      <w:r w:rsidRPr="006D2CF0">
        <w:rPr>
          <w:rFonts w:ascii="Garamond" w:hAnsi="Garamond"/>
          <w:i/>
          <w:szCs w:val="22"/>
        </w:rPr>
        <w:t>Journal of Experimental Psychology: Learning, Memory and Cognition</w:t>
      </w:r>
      <w:r w:rsidRPr="006D2CF0">
        <w:rPr>
          <w:rFonts w:ascii="Garamond" w:hAnsi="Garamond"/>
          <w:szCs w:val="22"/>
        </w:rPr>
        <w:t>, 37, 1563-1570.</w:t>
      </w:r>
    </w:p>
    <w:p w14:paraId="745DECFA" w14:textId="77777777" w:rsidR="00B77CEA" w:rsidRPr="006D2CF0" w:rsidRDefault="00B77CEA" w:rsidP="000729BC">
      <w:pPr>
        <w:ind w:left="720" w:hanging="720"/>
        <w:contextualSpacing/>
        <w:rPr>
          <w:rFonts w:ascii="Garamond" w:hAnsi="Garamond"/>
          <w:bCs/>
          <w:sz w:val="22"/>
          <w:szCs w:val="22"/>
        </w:rPr>
      </w:pPr>
      <w:r w:rsidRPr="006D2CF0">
        <w:rPr>
          <w:rFonts w:ascii="Garamond" w:hAnsi="Garamond"/>
          <w:iCs/>
          <w:sz w:val="22"/>
          <w:szCs w:val="22"/>
        </w:rPr>
        <w:t>Shapira, Z. 2011. “</w:t>
      </w:r>
      <w:r w:rsidRPr="006D2CF0">
        <w:rPr>
          <w:rFonts w:ascii="Garamond" w:hAnsi="Garamond"/>
          <w:sz w:val="22"/>
          <w:szCs w:val="22"/>
        </w:rPr>
        <w:t>The Atlantic divide: American and European Approaches to Strategy Research.</w:t>
      </w:r>
      <w:r w:rsidRPr="006D2CF0">
        <w:rPr>
          <w:rFonts w:ascii="Garamond" w:hAnsi="Garamond"/>
          <w:b/>
          <w:bCs/>
          <w:sz w:val="22"/>
          <w:szCs w:val="22"/>
        </w:rPr>
        <w:t>”</w:t>
      </w:r>
      <w:r w:rsidRPr="006D2CF0">
        <w:rPr>
          <w:rFonts w:ascii="Garamond" w:hAnsi="Garamond"/>
          <w:bCs/>
          <w:sz w:val="22"/>
          <w:szCs w:val="22"/>
        </w:rPr>
        <w:t xml:space="preserve"> </w:t>
      </w:r>
      <w:r w:rsidRPr="006D2CF0">
        <w:rPr>
          <w:rFonts w:ascii="Garamond" w:hAnsi="Garamond"/>
          <w:bCs/>
          <w:i/>
          <w:sz w:val="22"/>
          <w:szCs w:val="22"/>
        </w:rPr>
        <w:t>Organization Science</w:t>
      </w:r>
      <w:r w:rsidRPr="006D2CF0">
        <w:rPr>
          <w:rFonts w:ascii="Garamond" w:hAnsi="Garamond"/>
          <w:bCs/>
          <w:sz w:val="22"/>
          <w:szCs w:val="22"/>
        </w:rPr>
        <w:t>, 22, 1653-1654.</w:t>
      </w:r>
    </w:p>
    <w:p w14:paraId="525938F1" w14:textId="4482D1E4" w:rsidR="00B77CEA" w:rsidRPr="006D2CF0" w:rsidRDefault="00B77CEA" w:rsidP="00A06685">
      <w:pPr>
        <w:ind w:left="720" w:hanging="720"/>
        <w:contextualSpacing/>
        <w:rPr>
          <w:rFonts w:ascii="Garamond" w:hAnsi="Garamond"/>
          <w:iCs/>
          <w:sz w:val="22"/>
          <w:szCs w:val="22"/>
        </w:rPr>
      </w:pPr>
      <w:proofErr w:type="spellStart"/>
      <w:r w:rsidRPr="006D2CF0">
        <w:rPr>
          <w:rFonts w:ascii="Garamond" w:hAnsi="Garamond"/>
          <w:sz w:val="22"/>
          <w:szCs w:val="22"/>
        </w:rPr>
        <w:t>Dushnitsky</w:t>
      </w:r>
      <w:proofErr w:type="spellEnd"/>
      <w:r w:rsidRPr="006D2CF0">
        <w:rPr>
          <w:rFonts w:ascii="Garamond" w:hAnsi="Garamond"/>
          <w:sz w:val="22"/>
          <w:szCs w:val="22"/>
        </w:rPr>
        <w:t xml:space="preserve">, G. &amp; Z. Shapira. 2010. “Entrepreneurial finance meets organizational reality:  Comparing investment practices by corporate and independent venture capitalists." </w:t>
      </w:r>
      <w:r w:rsidRPr="006D2CF0">
        <w:rPr>
          <w:rFonts w:ascii="Garamond" w:hAnsi="Garamond"/>
          <w:i/>
          <w:iCs/>
          <w:sz w:val="22"/>
          <w:szCs w:val="22"/>
        </w:rPr>
        <w:t xml:space="preserve">Strategic Management Journal, 31, </w:t>
      </w:r>
      <w:r w:rsidRPr="006D2CF0">
        <w:rPr>
          <w:rFonts w:ascii="Garamond" w:hAnsi="Garamond"/>
          <w:iCs/>
          <w:sz w:val="22"/>
          <w:szCs w:val="22"/>
        </w:rPr>
        <w:t>990-1017.</w:t>
      </w:r>
    </w:p>
    <w:p w14:paraId="43EA54C9" w14:textId="77777777" w:rsidR="00B77CEA" w:rsidRDefault="00B77CEA" w:rsidP="00F145B3">
      <w:pPr>
        <w:ind w:left="630" w:hanging="630"/>
        <w:rPr>
          <w:rFonts w:ascii="Garamond" w:hAnsi="Garamond"/>
          <w:iCs/>
          <w:sz w:val="22"/>
          <w:szCs w:val="22"/>
        </w:rPr>
      </w:pPr>
      <w:proofErr w:type="spellStart"/>
      <w:r w:rsidRPr="006D2CF0">
        <w:rPr>
          <w:rFonts w:ascii="Garamond" w:hAnsi="Garamond"/>
          <w:sz w:val="22"/>
          <w:szCs w:val="22"/>
        </w:rPr>
        <w:t>Denrell</w:t>
      </w:r>
      <w:proofErr w:type="spellEnd"/>
      <w:r w:rsidRPr="006D2CF0">
        <w:rPr>
          <w:rFonts w:ascii="Garamond" w:hAnsi="Garamond"/>
          <w:sz w:val="22"/>
          <w:szCs w:val="22"/>
        </w:rPr>
        <w:t xml:space="preserve">, J. &amp; Z. Shapira. 2009. “Performance Sampling and Bimodal Duration Dependence.” </w:t>
      </w:r>
      <w:r w:rsidRPr="006D2CF0">
        <w:rPr>
          <w:rFonts w:ascii="Garamond" w:hAnsi="Garamond"/>
          <w:i/>
          <w:iCs/>
          <w:sz w:val="22"/>
          <w:szCs w:val="22"/>
        </w:rPr>
        <w:t>Journal of Mathematical Sociology</w:t>
      </w:r>
      <w:r w:rsidRPr="006D2CF0">
        <w:rPr>
          <w:rFonts w:ascii="Garamond" w:hAnsi="Garamond"/>
          <w:sz w:val="22"/>
          <w:szCs w:val="22"/>
        </w:rPr>
        <w:t>, 33, 38-63.</w:t>
      </w:r>
    </w:p>
    <w:p w14:paraId="0FC377B1" w14:textId="77777777" w:rsidR="00B77CEA" w:rsidRPr="006D2CF0" w:rsidRDefault="00B77CEA" w:rsidP="0044674F">
      <w:pPr>
        <w:ind w:left="630" w:hanging="630"/>
        <w:rPr>
          <w:rFonts w:ascii="Garamond" w:hAnsi="Garamond"/>
          <w:iCs/>
          <w:sz w:val="22"/>
          <w:szCs w:val="22"/>
        </w:rPr>
      </w:pPr>
      <w:proofErr w:type="spellStart"/>
      <w:r w:rsidRPr="006D2CF0">
        <w:rPr>
          <w:rFonts w:ascii="Garamond" w:hAnsi="Garamond"/>
          <w:iCs/>
          <w:sz w:val="22"/>
          <w:szCs w:val="22"/>
        </w:rPr>
        <w:t>Lampel</w:t>
      </w:r>
      <w:proofErr w:type="spellEnd"/>
      <w:r w:rsidRPr="006D2CF0">
        <w:rPr>
          <w:rFonts w:ascii="Garamond" w:hAnsi="Garamond"/>
          <w:iCs/>
          <w:sz w:val="22"/>
          <w:szCs w:val="22"/>
        </w:rPr>
        <w:t xml:space="preserve">, J., </w:t>
      </w:r>
      <w:proofErr w:type="spellStart"/>
      <w:r w:rsidRPr="006D2CF0">
        <w:rPr>
          <w:rFonts w:ascii="Garamond" w:hAnsi="Garamond"/>
          <w:iCs/>
          <w:sz w:val="22"/>
          <w:szCs w:val="22"/>
        </w:rPr>
        <w:t>Shamsie</w:t>
      </w:r>
      <w:proofErr w:type="spellEnd"/>
      <w:r w:rsidRPr="006D2CF0">
        <w:rPr>
          <w:rFonts w:ascii="Garamond" w:hAnsi="Garamond"/>
          <w:iCs/>
          <w:sz w:val="22"/>
          <w:szCs w:val="22"/>
        </w:rPr>
        <w:t xml:space="preserve">, J. &amp; Shapira, Z. 2009. “Experiencing the improbable: Rare events and organizational learning.” </w:t>
      </w:r>
      <w:r w:rsidRPr="006D2CF0">
        <w:rPr>
          <w:rFonts w:ascii="Garamond" w:hAnsi="Garamond"/>
          <w:i/>
          <w:sz w:val="22"/>
          <w:szCs w:val="22"/>
        </w:rPr>
        <w:t>Organization Science</w:t>
      </w:r>
      <w:r w:rsidRPr="006D2CF0">
        <w:rPr>
          <w:rFonts w:ascii="Garamond" w:hAnsi="Garamond"/>
          <w:iCs/>
          <w:sz w:val="22"/>
          <w:szCs w:val="22"/>
        </w:rPr>
        <w:t>, 20, 835-845.</w:t>
      </w:r>
    </w:p>
    <w:p w14:paraId="58D37E84" w14:textId="77777777" w:rsidR="00B77CEA" w:rsidRPr="006D2CF0" w:rsidRDefault="00B77CEA" w:rsidP="0044674F">
      <w:pPr>
        <w:ind w:left="630" w:hanging="630"/>
        <w:rPr>
          <w:rFonts w:ascii="Garamond" w:hAnsi="Garamond"/>
          <w:iCs/>
          <w:sz w:val="22"/>
          <w:szCs w:val="22"/>
        </w:rPr>
      </w:pPr>
      <w:r w:rsidRPr="006D2CF0">
        <w:rPr>
          <w:rFonts w:ascii="Garamond" w:hAnsi="Garamond"/>
          <w:iCs/>
          <w:sz w:val="22"/>
          <w:szCs w:val="22"/>
        </w:rPr>
        <w:t xml:space="preserve">Lant, T. &amp; Shapira, Z. 2008. “Managerial reasoning about aspirations and expectations.” </w:t>
      </w:r>
      <w:r w:rsidRPr="006D2CF0">
        <w:rPr>
          <w:rFonts w:ascii="Garamond" w:hAnsi="Garamond"/>
          <w:i/>
          <w:sz w:val="22"/>
          <w:szCs w:val="22"/>
        </w:rPr>
        <w:t>Journal of Economic Behavior and Organization</w:t>
      </w:r>
      <w:r w:rsidRPr="006D2CF0">
        <w:rPr>
          <w:rFonts w:ascii="Garamond" w:hAnsi="Garamond"/>
          <w:iCs/>
          <w:sz w:val="22"/>
          <w:szCs w:val="22"/>
        </w:rPr>
        <w:t>, 66, 60-73.</w:t>
      </w:r>
    </w:p>
    <w:p w14:paraId="44A97727" w14:textId="77777777" w:rsidR="00B77CEA" w:rsidRPr="006D2CF0" w:rsidRDefault="00B77CEA" w:rsidP="0044674F">
      <w:pPr>
        <w:pStyle w:val="BodyTextIndent2"/>
        <w:rPr>
          <w:rFonts w:ascii="Garamond" w:hAnsi="Garamond"/>
        </w:rPr>
      </w:pPr>
      <w:r w:rsidRPr="006D2CF0">
        <w:rPr>
          <w:rFonts w:ascii="Garamond" w:hAnsi="Garamond"/>
        </w:rPr>
        <w:t xml:space="preserve">Shapira, Z. &amp; Venezia, I. 2008. “On the preference for Full-Coverage policies: Why do people buy too much insurance?” </w:t>
      </w:r>
      <w:r w:rsidRPr="006D2CF0">
        <w:rPr>
          <w:rFonts w:ascii="Garamond" w:hAnsi="Garamond"/>
          <w:i/>
          <w:iCs/>
        </w:rPr>
        <w:t>Journal of Economic Psychology</w:t>
      </w:r>
      <w:r w:rsidRPr="006D2CF0">
        <w:rPr>
          <w:rFonts w:ascii="Garamond" w:hAnsi="Garamond"/>
        </w:rPr>
        <w:t>, 29, 747-761.</w:t>
      </w:r>
    </w:p>
    <w:p w14:paraId="344CEDE8" w14:textId="77777777" w:rsidR="00B77CEA" w:rsidRPr="006D2CF0" w:rsidRDefault="00B77CEA" w:rsidP="0044674F">
      <w:pPr>
        <w:ind w:left="630" w:hanging="630"/>
        <w:rPr>
          <w:rFonts w:ascii="Garamond" w:hAnsi="Garamond"/>
          <w:iCs/>
          <w:sz w:val="22"/>
          <w:szCs w:val="22"/>
        </w:rPr>
      </w:pPr>
      <w:r w:rsidRPr="006D2CF0">
        <w:rPr>
          <w:rFonts w:ascii="Garamond" w:hAnsi="Garamond"/>
          <w:iCs/>
          <w:sz w:val="22"/>
          <w:szCs w:val="22"/>
        </w:rPr>
        <w:t xml:space="preserve">Shapira, Z. 2008. “Behavioral decision theory and organizational decision making.” In G. Hodgkinson &amp; W. Starbuck (eds.) </w:t>
      </w:r>
      <w:r w:rsidRPr="006D2CF0">
        <w:rPr>
          <w:rFonts w:ascii="Garamond" w:hAnsi="Garamond"/>
          <w:i/>
          <w:sz w:val="22"/>
          <w:szCs w:val="22"/>
        </w:rPr>
        <w:t>Handbook of organizational decision making</w:t>
      </w:r>
      <w:r w:rsidRPr="006D2CF0">
        <w:rPr>
          <w:rFonts w:ascii="Garamond" w:hAnsi="Garamond"/>
          <w:iCs/>
          <w:sz w:val="22"/>
          <w:szCs w:val="22"/>
        </w:rPr>
        <w:t xml:space="preserve">. Oxford University Press. </w:t>
      </w:r>
    </w:p>
    <w:p w14:paraId="064FB5DA" w14:textId="77777777" w:rsidR="00B77CEA" w:rsidRPr="006D2CF0" w:rsidRDefault="00B77CEA" w:rsidP="0044674F">
      <w:pPr>
        <w:ind w:left="630" w:hanging="630"/>
        <w:rPr>
          <w:rFonts w:ascii="Garamond" w:hAnsi="Garamond"/>
          <w:sz w:val="22"/>
          <w:szCs w:val="22"/>
        </w:rPr>
      </w:pPr>
      <w:r w:rsidRPr="006D2CF0">
        <w:rPr>
          <w:rFonts w:ascii="Garamond" w:hAnsi="Garamond"/>
          <w:sz w:val="22"/>
          <w:szCs w:val="22"/>
        </w:rPr>
        <w:t xml:space="preserve">Shapira, Z. &amp; Venezia, I. 2008. “Paying a premium: Why do consumers buy too much insurance?” </w:t>
      </w:r>
      <w:r w:rsidRPr="006D2CF0">
        <w:rPr>
          <w:rFonts w:ascii="Garamond" w:hAnsi="Garamond"/>
          <w:i/>
          <w:iCs/>
          <w:sz w:val="22"/>
          <w:szCs w:val="22"/>
        </w:rPr>
        <w:t>Stern Business</w:t>
      </w:r>
      <w:r w:rsidRPr="006D2CF0">
        <w:rPr>
          <w:rFonts w:ascii="Garamond" w:hAnsi="Garamond"/>
          <w:sz w:val="22"/>
          <w:szCs w:val="22"/>
        </w:rPr>
        <w:t>, Spring/Summer, 36-39.</w:t>
      </w:r>
    </w:p>
    <w:p w14:paraId="3B001422" w14:textId="77777777" w:rsidR="00B77CEA" w:rsidRPr="006D2CF0" w:rsidRDefault="00B77CEA" w:rsidP="0044674F">
      <w:pPr>
        <w:ind w:left="630" w:hanging="630"/>
        <w:rPr>
          <w:rFonts w:ascii="Garamond" w:hAnsi="Garamond"/>
          <w:iCs/>
          <w:sz w:val="22"/>
          <w:szCs w:val="22"/>
        </w:rPr>
      </w:pPr>
      <w:r w:rsidRPr="006D2CF0">
        <w:rPr>
          <w:rFonts w:ascii="Garamond" w:hAnsi="Garamond"/>
          <w:iCs/>
          <w:sz w:val="22"/>
          <w:szCs w:val="22"/>
        </w:rPr>
        <w:t xml:space="preserve">Shapira, Z. 2008. “Understanding theories of organizational action: Introductory essay.” In J. G. March (Ed.), </w:t>
      </w:r>
      <w:r w:rsidRPr="006D2CF0">
        <w:rPr>
          <w:rFonts w:ascii="Garamond" w:hAnsi="Garamond"/>
          <w:i/>
          <w:sz w:val="22"/>
          <w:szCs w:val="22"/>
        </w:rPr>
        <w:t>Understanding organizations</w:t>
      </w:r>
      <w:r w:rsidRPr="006D2CF0">
        <w:rPr>
          <w:rFonts w:ascii="Garamond" w:hAnsi="Garamond"/>
          <w:iCs/>
          <w:sz w:val="22"/>
          <w:szCs w:val="22"/>
        </w:rPr>
        <w:t xml:space="preserve">. Stanford, CA.: Stanford University Press. </w:t>
      </w:r>
    </w:p>
    <w:p w14:paraId="0D112F13" w14:textId="77777777" w:rsidR="00B77CEA" w:rsidRPr="006D2CF0" w:rsidRDefault="00B77CEA" w:rsidP="0044674F">
      <w:pPr>
        <w:pStyle w:val="BodyTextIndent2"/>
        <w:rPr>
          <w:rFonts w:ascii="Garamond" w:hAnsi="Garamond"/>
        </w:rPr>
      </w:pPr>
      <w:r w:rsidRPr="006D2CF0">
        <w:rPr>
          <w:rFonts w:ascii="Garamond" w:hAnsi="Garamond"/>
        </w:rPr>
        <w:t xml:space="preserve">Venezia, I. &amp; Shapira, Z. </w:t>
      </w:r>
      <w:r w:rsidRPr="006D2CF0">
        <w:rPr>
          <w:rFonts w:ascii="Garamond" w:hAnsi="Garamond"/>
          <w:iCs/>
        </w:rPr>
        <w:t>2007.</w:t>
      </w:r>
      <w:r w:rsidRPr="006D2CF0">
        <w:rPr>
          <w:rFonts w:ascii="Garamond" w:hAnsi="Garamond"/>
        </w:rPr>
        <w:t xml:space="preserve"> “On the behavioral differences between professional and amateur investors after the weekend.” </w:t>
      </w:r>
      <w:r w:rsidRPr="006D2CF0">
        <w:rPr>
          <w:rFonts w:ascii="Garamond" w:hAnsi="Garamond"/>
          <w:i/>
          <w:iCs/>
        </w:rPr>
        <w:t>Journal of Banking and Finance</w:t>
      </w:r>
      <w:r w:rsidRPr="006D2CF0">
        <w:rPr>
          <w:rFonts w:ascii="Garamond" w:hAnsi="Garamond"/>
        </w:rPr>
        <w:t>, 31, 1417-1426.</w:t>
      </w:r>
    </w:p>
    <w:p w14:paraId="6747B3C2" w14:textId="43E45E25" w:rsidR="00B77CEA" w:rsidRPr="006D2CF0" w:rsidRDefault="00B77CEA" w:rsidP="00EB4310">
      <w:pPr>
        <w:ind w:left="630" w:hanging="630"/>
        <w:rPr>
          <w:rFonts w:ascii="Garamond" w:hAnsi="Garamond"/>
          <w:i/>
          <w:sz w:val="22"/>
          <w:szCs w:val="22"/>
        </w:rPr>
      </w:pPr>
      <w:proofErr w:type="spellStart"/>
      <w:r w:rsidRPr="006D2CF0">
        <w:rPr>
          <w:rFonts w:ascii="Garamond" w:hAnsi="Garamond"/>
          <w:sz w:val="22"/>
          <w:szCs w:val="22"/>
        </w:rPr>
        <w:lastRenderedPageBreak/>
        <w:t>Buljan</w:t>
      </w:r>
      <w:proofErr w:type="spellEnd"/>
      <w:r w:rsidRPr="006D2CF0">
        <w:rPr>
          <w:rFonts w:ascii="Garamond" w:hAnsi="Garamond"/>
          <w:sz w:val="22"/>
          <w:szCs w:val="22"/>
        </w:rPr>
        <w:t xml:space="preserve">, A. &amp; Shapira, Z. 2005. “Attention to production schedule and safety as determinants of risk taking in NASA’s decision to launch the Columbia Shuttle.” In M. </w:t>
      </w:r>
      <w:proofErr w:type="spellStart"/>
      <w:r w:rsidRPr="006D2CF0">
        <w:rPr>
          <w:rFonts w:ascii="Garamond" w:hAnsi="Garamond"/>
          <w:sz w:val="22"/>
          <w:szCs w:val="22"/>
        </w:rPr>
        <w:t>Farjoun</w:t>
      </w:r>
      <w:proofErr w:type="spellEnd"/>
      <w:r w:rsidRPr="006D2CF0">
        <w:rPr>
          <w:rFonts w:ascii="Garamond" w:hAnsi="Garamond"/>
          <w:sz w:val="22"/>
          <w:szCs w:val="22"/>
        </w:rPr>
        <w:t xml:space="preserve"> &amp; W. Starbuck (Eds). </w:t>
      </w:r>
      <w:r w:rsidRPr="006D2CF0">
        <w:rPr>
          <w:rFonts w:ascii="Garamond" w:hAnsi="Garamond"/>
          <w:i/>
          <w:sz w:val="22"/>
          <w:szCs w:val="22"/>
        </w:rPr>
        <w:t xml:space="preserve">Management lessons from the Columbia Shuttle. </w:t>
      </w:r>
      <w:r w:rsidRPr="006D2CF0">
        <w:rPr>
          <w:rFonts w:ascii="Garamond" w:hAnsi="Garamond"/>
          <w:sz w:val="22"/>
          <w:szCs w:val="22"/>
        </w:rPr>
        <w:t>Cambridge, Mass: Blackwell</w:t>
      </w:r>
      <w:r w:rsidRPr="006D2CF0">
        <w:rPr>
          <w:rFonts w:ascii="Garamond" w:hAnsi="Garamond"/>
          <w:i/>
          <w:sz w:val="22"/>
          <w:szCs w:val="22"/>
        </w:rPr>
        <w:t>.</w:t>
      </w:r>
    </w:p>
    <w:p w14:paraId="44C7FABC" w14:textId="77777777" w:rsidR="00B77CEA" w:rsidRPr="006D2CF0" w:rsidRDefault="00B77CEA">
      <w:pPr>
        <w:ind w:left="630" w:hanging="630"/>
        <w:rPr>
          <w:rFonts w:ascii="Garamond" w:hAnsi="Garamond"/>
          <w:sz w:val="22"/>
          <w:szCs w:val="22"/>
        </w:rPr>
      </w:pPr>
      <w:r w:rsidRPr="006D2CF0">
        <w:rPr>
          <w:rFonts w:ascii="Garamond" w:hAnsi="Garamond"/>
          <w:sz w:val="22"/>
          <w:szCs w:val="22"/>
        </w:rPr>
        <w:t xml:space="preserve">Miller, K. &amp; Shapira, Z. 2004. "An empirical test of heuristics and biases affecting real option valuation." </w:t>
      </w:r>
      <w:r w:rsidRPr="006D2CF0">
        <w:rPr>
          <w:rFonts w:ascii="Garamond" w:hAnsi="Garamond"/>
          <w:i/>
          <w:iCs/>
          <w:sz w:val="22"/>
          <w:szCs w:val="22"/>
        </w:rPr>
        <w:t>Strategic Management Journal</w:t>
      </w:r>
      <w:r w:rsidRPr="006D2CF0">
        <w:rPr>
          <w:rFonts w:ascii="Garamond" w:hAnsi="Garamond"/>
          <w:sz w:val="22"/>
          <w:szCs w:val="22"/>
        </w:rPr>
        <w:t>, 25, 269-284.</w:t>
      </w:r>
    </w:p>
    <w:p w14:paraId="46EACF4B" w14:textId="77777777" w:rsidR="00B77CEA" w:rsidRPr="006D2CF0" w:rsidRDefault="00B77CEA">
      <w:pPr>
        <w:ind w:left="630" w:hanging="630"/>
        <w:rPr>
          <w:rFonts w:ascii="Garamond" w:hAnsi="Garamond"/>
          <w:sz w:val="22"/>
          <w:szCs w:val="22"/>
        </w:rPr>
      </w:pPr>
      <w:r w:rsidRPr="006D2CF0">
        <w:rPr>
          <w:rFonts w:ascii="Garamond" w:hAnsi="Garamond"/>
          <w:sz w:val="22"/>
          <w:szCs w:val="22"/>
        </w:rPr>
        <w:t xml:space="preserve">Seshadri, S., Shapira, Z. &amp; Tucci, C. 2004. “Venture capital investing and the Calcutta Auction.” In A. Ginsberg and I. Hasan, (Eds.) </w:t>
      </w:r>
      <w:r w:rsidRPr="006D2CF0">
        <w:rPr>
          <w:rFonts w:ascii="Garamond" w:hAnsi="Garamond"/>
          <w:i/>
          <w:sz w:val="22"/>
          <w:szCs w:val="22"/>
        </w:rPr>
        <w:t xml:space="preserve">New ventures investment: Choices and consequences </w:t>
      </w:r>
      <w:r w:rsidRPr="006D2CF0">
        <w:rPr>
          <w:rFonts w:ascii="Garamond" w:hAnsi="Garamond"/>
          <w:sz w:val="22"/>
          <w:szCs w:val="22"/>
        </w:rPr>
        <w:t>.New York: Elsevier.</w:t>
      </w:r>
    </w:p>
    <w:p w14:paraId="391F57A6" w14:textId="77777777" w:rsidR="00B77CEA" w:rsidRPr="006D2CF0" w:rsidRDefault="00B77CEA">
      <w:pPr>
        <w:ind w:left="720" w:hanging="720"/>
        <w:rPr>
          <w:rFonts w:ascii="Garamond" w:hAnsi="Garamond"/>
          <w:sz w:val="22"/>
          <w:szCs w:val="22"/>
        </w:rPr>
      </w:pPr>
      <w:r w:rsidRPr="006D2CF0">
        <w:rPr>
          <w:rFonts w:ascii="Garamond" w:hAnsi="Garamond"/>
          <w:sz w:val="22"/>
          <w:szCs w:val="22"/>
        </w:rPr>
        <w:t xml:space="preserve">Shapira, Z. 2003. “On rigor and relevance: Some comments on the contribution of James March to the psychology of choice.” In E. </w:t>
      </w:r>
      <w:proofErr w:type="spellStart"/>
      <w:r w:rsidRPr="006D2CF0">
        <w:rPr>
          <w:rFonts w:ascii="Garamond" w:hAnsi="Garamond"/>
          <w:sz w:val="22"/>
          <w:szCs w:val="22"/>
        </w:rPr>
        <w:t>Godelier</w:t>
      </w:r>
      <w:proofErr w:type="spellEnd"/>
      <w:r w:rsidRPr="006D2CF0">
        <w:rPr>
          <w:rFonts w:ascii="Garamond" w:hAnsi="Garamond"/>
          <w:sz w:val="22"/>
          <w:szCs w:val="22"/>
        </w:rPr>
        <w:t xml:space="preserve"> (Ed.) </w:t>
      </w:r>
      <w:r w:rsidRPr="006D2CF0">
        <w:rPr>
          <w:rFonts w:ascii="Garamond" w:hAnsi="Garamond"/>
          <w:i/>
          <w:iCs/>
          <w:sz w:val="22"/>
          <w:szCs w:val="22"/>
        </w:rPr>
        <w:t xml:space="preserve">James March </w:t>
      </w:r>
      <w:proofErr w:type="spellStart"/>
      <w:r w:rsidRPr="006D2CF0">
        <w:rPr>
          <w:rFonts w:ascii="Garamond" w:hAnsi="Garamond"/>
          <w:i/>
          <w:iCs/>
          <w:sz w:val="22"/>
          <w:szCs w:val="22"/>
        </w:rPr>
        <w:t>Ou</w:t>
      </w:r>
      <w:proofErr w:type="spellEnd"/>
      <w:r w:rsidRPr="006D2CF0">
        <w:rPr>
          <w:rFonts w:ascii="Garamond" w:hAnsi="Garamond"/>
          <w:i/>
          <w:iCs/>
          <w:sz w:val="22"/>
          <w:szCs w:val="22"/>
        </w:rPr>
        <w:t xml:space="preserve"> </w:t>
      </w:r>
      <w:proofErr w:type="spellStart"/>
      <w:r w:rsidRPr="006D2CF0">
        <w:rPr>
          <w:rFonts w:ascii="Garamond" w:hAnsi="Garamond"/>
          <w:i/>
          <w:iCs/>
          <w:sz w:val="22"/>
          <w:szCs w:val="22"/>
        </w:rPr>
        <w:t>L’Itineraire</w:t>
      </w:r>
      <w:proofErr w:type="spellEnd"/>
      <w:r w:rsidRPr="006D2CF0">
        <w:rPr>
          <w:rFonts w:ascii="Garamond" w:hAnsi="Garamond"/>
          <w:i/>
          <w:iCs/>
          <w:sz w:val="22"/>
          <w:szCs w:val="22"/>
        </w:rPr>
        <w:t xml:space="preserve"> </w:t>
      </w:r>
      <w:proofErr w:type="spellStart"/>
      <w:r w:rsidRPr="006D2CF0">
        <w:rPr>
          <w:rFonts w:ascii="Garamond" w:hAnsi="Garamond"/>
          <w:i/>
          <w:iCs/>
          <w:sz w:val="22"/>
          <w:szCs w:val="22"/>
        </w:rPr>
        <w:t>D’Un</w:t>
      </w:r>
      <w:proofErr w:type="spellEnd"/>
      <w:r w:rsidRPr="006D2CF0">
        <w:rPr>
          <w:rFonts w:ascii="Garamond" w:hAnsi="Garamond"/>
          <w:i/>
          <w:iCs/>
          <w:sz w:val="22"/>
          <w:szCs w:val="22"/>
        </w:rPr>
        <w:t xml:space="preserve"> Esprit Libre. </w:t>
      </w:r>
      <w:r w:rsidRPr="006D2CF0">
        <w:rPr>
          <w:rFonts w:ascii="Garamond" w:hAnsi="Garamond"/>
          <w:sz w:val="22"/>
          <w:szCs w:val="22"/>
        </w:rPr>
        <w:t>Paris: Hermes.</w:t>
      </w:r>
    </w:p>
    <w:p w14:paraId="02724843" w14:textId="77777777" w:rsidR="00B77CEA" w:rsidRPr="006D2CF0" w:rsidRDefault="00B77CEA">
      <w:pPr>
        <w:ind w:left="630" w:hanging="630"/>
        <w:rPr>
          <w:rFonts w:ascii="Garamond" w:hAnsi="Garamond"/>
          <w:sz w:val="22"/>
          <w:szCs w:val="22"/>
        </w:rPr>
      </w:pPr>
      <w:r w:rsidRPr="006D2CF0">
        <w:rPr>
          <w:rFonts w:ascii="Garamond" w:hAnsi="Garamond"/>
          <w:sz w:val="22"/>
          <w:szCs w:val="22"/>
        </w:rPr>
        <w:t xml:space="preserve">Seshadri, S. &amp; Shapira, Z. 2003. “The flow of ideas and timing of evaluation as determinants of knowledge creation.” </w:t>
      </w:r>
      <w:r w:rsidRPr="006D2CF0">
        <w:rPr>
          <w:rFonts w:ascii="Garamond" w:hAnsi="Garamond"/>
          <w:i/>
          <w:iCs/>
          <w:sz w:val="22"/>
          <w:szCs w:val="22"/>
        </w:rPr>
        <w:t>Industrial and Corporate Change</w:t>
      </w:r>
      <w:r w:rsidRPr="006D2CF0">
        <w:rPr>
          <w:rFonts w:ascii="Garamond" w:hAnsi="Garamond"/>
          <w:sz w:val="22"/>
          <w:szCs w:val="22"/>
        </w:rPr>
        <w:t>, 12, 1099-1124.</w:t>
      </w:r>
    </w:p>
    <w:p w14:paraId="754AD45B" w14:textId="77777777" w:rsidR="00B77CEA" w:rsidRPr="006D2CF0" w:rsidRDefault="00B77CEA">
      <w:pPr>
        <w:ind w:left="720" w:hanging="720"/>
        <w:rPr>
          <w:rFonts w:ascii="Garamond" w:hAnsi="Garamond"/>
          <w:sz w:val="22"/>
          <w:szCs w:val="22"/>
        </w:rPr>
      </w:pPr>
      <w:proofErr w:type="spellStart"/>
      <w:r w:rsidRPr="006D2CF0">
        <w:rPr>
          <w:rFonts w:ascii="Garamond" w:hAnsi="Garamond"/>
          <w:sz w:val="22"/>
          <w:szCs w:val="22"/>
        </w:rPr>
        <w:t>Lampel</w:t>
      </w:r>
      <w:proofErr w:type="spellEnd"/>
      <w:r w:rsidRPr="006D2CF0">
        <w:rPr>
          <w:rFonts w:ascii="Garamond" w:hAnsi="Garamond"/>
          <w:sz w:val="22"/>
          <w:szCs w:val="22"/>
        </w:rPr>
        <w:t xml:space="preserve">, J. &amp; Shapira, Z. 2002. “Sneak attacks: Guarding against strategic surprises.” </w:t>
      </w:r>
      <w:r w:rsidRPr="006D2CF0">
        <w:rPr>
          <w:rFonts w:ascii="Garamond" w:hAnsi="Garamond"/>
          <w:i/>
          <w:iCs/>
          <w:sz w:val="22"/>
          <w:szCs w:val="22"/>
        </w:rPr>
        <w:t>Stern Business</w:t>
      </w:r>
      <w:r w:rsidRPr="006D2CF0">
        <w:rPr>
          <w:rFonts w:ascii="Garamond" w:hAnsi="Garamond"/>
          <w:sz w:val="22"/>
          <w:szCs w:val="22"/>
        </w:rPr>
        <w:t xml:space="preserve"> Spring/Summer, 6-13.</w:t>
      </w:r>
    </w:p>
    <w:p w14:paraId="52C192BB" w14:textId="77777777" w:rsidR="00B77CEA" w:rsidRPr="006D2CF0" w:rsidRDefault="00B77CEA">
      <w:pPr>
        <w:ind w:left="720" w:hanging="720"/>
        <w:rPr>
          <w:rFonts w:ascii="Garamond" w:hAnsi="Garamond"/>
          <w:sz w:val="22"/>
          <w:szCs w:val="22"/>
        </w:rPr>
      </w:pPr>
      <w:r w:rsidRPr="006D2CF0">
        <w:rPr>
          <w:rFonts w:ascii="Garamond" w:hAnsi="Garamond"/>
          <w:sz w:val="22"/>
          <w:szCs w:val="22"/>
        </w:rPr>
        <w:t xml:space="preserve">Venezia, I. &amp; Shapira, Z. 2002, “Comparative exploration of behavior and profitability of professionally managed and independent investors.” </w:t>
      </w:r>
      <w:r w:rsidRPr="006D2CF0">
        <w:rPr>
          <w:rFonts w:ascii="Garamond" w:hAnsi="Garamond"/>
          <w:i/>
          <w:iCs/>
          <w:sz w:val="22"/>
          <w:szCs w:val="22"/>
        </w:rPr>
        <w:t>Economics Quarterly</w:t>
      </w:r>
      <w:r w:rsidRPr="006D2CF0">
        <w:rPr>
          <w:rFonts w:ascii="Garamond" w:hAnsi="Garamond"/>
          <w:sz w:val="22"/>
          <w:szCs w:val="22"/>
        </w:rPr>
        <w:t>, 49, 266-283. (In Hebrew).</w:t>
      </w:r>
    </w:p>
    <w:p w14:paraId="67270173" w14:textId="77777777" w:rsidR="00B77CEA" w:rsidRPr="006D2CF0" w:rsidRDefault="00B77CEA">
      <w:pPr>
        <w:ind w:left="720" w:hanging="720"/>
        <w:rPr>
          <w:rFonts w:ascii="Garamond" w:hAnsi="Garamond"/>
          <w:sz w:val="22"/>
          <w:szCs w:val="22"/>
        </w:rPr>
      </w:pPr>
      <w:r w:rsidRPr="006D2CF0">
        <w:rPr>
          <w:rFonts w:ascii="Garamond" w:hAnsi="Garamond"/>
          <w:sz w:val="22"/>
          <w:szCs w:val="22"/>
        </w:rPr>
        <w:t xml:space="preserve">Seshadri, S. &amp; Shapira, Z. 2002. "The role of adaptation and targets in organizational learning". In M. Augier &amp; J. March, (eds.), </w:t>
      </w:r>
      <w:r w:rsidRPr="006D2CF0">
        <w:rPr>
          <w:rFonts w:ascii="Garamond" w:hAnsi="Garamond"/>
          <w:i/>
          <w:iCs/>
          <w:sz w:val="22"/>
          <w:szCs w:val="22"/>
        </w:rPr>
        <w:t xml:space="preserve">Economics of Change, Choice, and Structure: Essays in the Memory of Richard M. </w:t>
      </w:r>
      <w:proofErr w:type="spellStart"/>
      <w:r w:rsidRPr="006D2CF0">
        <w:rPr>
          <w:rFonts w:ascii="Garamond" w:hAnsi="Garamond"/>
          <w:i/>
          <w:iCs/>
          <w:sz w:val="22"/>
          <w:szCs w:val="22"/>
        </w:rPr>
        <w:t>Cyert</w:t>
      </w:r>
      <w:proofErr w:type="spellEnd"/>
      <w:r w:rsidRPr="006D2CF0">
        <w:rPr>
          <w:rFonts w:ascii="Garamond" w:hAnsi="Garamond"/>
          <w:sz w:val="22"/>
          <w:szCs w:val="22"/>
        </w:rPr>
        <w:t>.  Cheltenham, UK: Edward Elgar Publishing, Ltd.</w:t>
      </w:r>
    </w:p>
    <w:p w14:paraId="5E6F79BC" w14:textId="77777777" w:rsidR="00B77CEA" w:rsidRPr="006D2CF0" w:rsidRDefault="00B77CEA">
      <w:pPr>
        <w:ind w:left="630" w:hanging="630"/>
        <w:rPr>
          <w:rFonts w:ascii="Garamond" w:hAnsi="Garamond"/>
          <w:sz w:val="22"/>
          <w:szCs w:val="22"/>
        </w:rPr>
      </w:pPr>
      <w:r w:rsidRPr="006D2CF0">
        <w:rPr>
          <w:rFonts w:ascii="Garamond" w:hAnsi="Garamond"/>
          <w:sz w:val="22"/>
          <w:szCs w:val="22"/>
        </w:rPr>
        <w:t xml:space="preserve">Seshadri, S. &amp; Shapira, Z. 2001. “Managerial allocation of time and effort: The effects of interruptions.” </w:t>
      </w:r>
      <w:r w:rsidRPr="006D2CF0">
        <w:rPr>
          <w:rFonts w:ascii="Garamond" w:hAnsi="Garamond"/>
          <w:i/>
          <w:iCs/>
          <w:sz w:val="22"/>
          <w:szCs w:val="22"/>
        </w:rPr>
        <w:t>Management Science</w:t>
      </w:r>
      <w:r w:rsidRPr="006D2CF0">
        <w:rPr>
          <w:rFonts w:ascii="Garamond" w:hAnsi="Garamond"/>
          <w:sz w:val="22"/>
          <w:szCs w:val="22"/>
        </w:rPr>
        <w:t>, 47, 647-662.</w:t>
      </w:r>
    </w:p>
    <w:p w14:paraId="759DFCC8" w14:textId="77777777" w:rsidR="00B77CEA" w:rsidRPr="006D2CF0" w:rsidRDefault="00B77CEA">
      <w:pPr>
        <w:ind w:left="720" w:hanging="720"/>
        <w:rPr>
          <w:rFonts w:ascii="Garamond" w:hAnsi="Garamond"/>
          <w:i/>
          <w:sz w:val="22"/>
          <w:szCs w:val="22"/>
        </w:rPr>
      </w:pPr>
      <w:r w:rsidRPr="006D2CF0">
        <w:rPr>
          <w:rFonts w:ascii="Garamond" w:hAnsi="Garamond"/>
          <w:sz w:val="22"/>
          <w:szCs w:val="22"/>
        </w:rPr>
        <w:t xml:space="preserve">Shapira, Z. &amp; Venezia, I. 2001. “Patterns of behavior of professionally managed and independent investors.”  </w:t>
      </w:r>
      <w:r w:rsidRPr="006D2CF0">
        <w:rPr>
          <w:rFonts w:ascii="Garamond" w:hAnsi="Garamond"/>
          <w:i/>
          <w:iCs/>
          <w:sz w:val="22"/>
          <w:szCs w:val="22"/>
        </w:rPr>
        <w:t>Journal of Banking and Finance</w:t>
      </w:r>
      <w:r w:rsidRPr="006D2CF0">
        <w:rPr>
          <w:rFonts w:ascii="Garamond" w:hAnsi="Garamond"/>
          <w:sz w:val="22"/>
          <w:szCs w:val="22"/>
        </w:rPr>
        <w:t>, 25, 1573-1587.</w:t>
      </w:r>
    </w:p>
    <w:p w14:paraId="48F77C8B" w14:textId="77777777" w:rsidR="00B77CEA" w:rsidRPr="006D2CF0" w:rsidRDefault="00B77CEA">
      <w:pPr>
        <w:ind w:left="720" w:hanging="720"/>
        <w:rPr>
          <w:rFonts w:ascii="Garamond" w:hAnsi="Garamond"/>
          <w:sz w:val="22"/>
          <w:szCs w:val="22"/>
        </w:rPr>
      </w:pPr>
      <w:proofErr w:type="spellStart"/>
      <w:r w:rsidRPr="006D2CF0">
        <w:rPr>
          <w:rFonts w:ascii="Garamond" w:hAnsi="Garamond"/>
          <w:sz w:val="22"/>
          <w:szCs w:val="22"/>
        </w:rPr>
        <w:t>Lampel</w:t>
      </w:r>
      <w:proofErr w:type="spellEnd"/>
      <w:r w:rsidRPr="006D2CF0">
        <w:rPr>
          <w:rFonts w:ascii="Garamond" w:hAnsi="Garamond"/>
          <w:sz w:val="22"/>
          <w:szCs w:val="22"/>
        </w:rPr>
        <w:t xml:space="preserve">, J. &amp; Shapira, Z. 2001. "Judgmental errors, interactive norms and the difficulty of detecting strategic surprises."  </w:t>
      </w:r>
      <w:r w:rsidRPr="006D2CF0">
        <w:rPr>
          <w:rFonts w:ascii="Garamond" w:hAnsi="Garamond"/>
          <w:i/>
          <w:iCs/>
          <w:sz w:val="22"/>
          <w:szCs w:val="22"/>
        </w:rPr>
        <w:t>Organization Science</w:t>
      </w:r>
      <w:r w:rsidRPr="006D2CF0">
        <w:rPr>
          <w:rFonts w:ascii="Garamond" w:hAnsi="Garamond"/>
          <w:sz w:val="22"/>
          <w:szCs w:val="22"/>
        </w:rPr>
        <w:t>, 12, 599-611.</w:t>
      </w:r>
    </w:p>
    <w:p w14:paraId="5971ABF3" w14:textId="77777777" w:rsidR="00B77CEA" w:rsidRPr="006D2CF0" w:rsidRDefault="00B77CEA">
      <w:pPr>
        <w:ind w:left="720" w:hanging="720"/>
        <w:rPr>
          <w:rFonts w:ascii="Garamond" w:hAnsi="Garamond"/>
          <w:sz w:val="22"/>
          <w:szCs w:val="22"/>
        </w:rPr>
      </w:pPr>
      <w:proofErr w:type="spellStart"/>
      <w:r w:rsidRPr="006D2CF0">
        <w:rPr>
          <w:rFonts w:ascii="Garamond" w:hAnsi="Garamond"/>
          <w:sz w:val="22"/>
          <w:szCs w:val="22"/>
        </w:rPr>
        <w:t>Porac</w:t>
      </w:r>
      <w:proofErr w:type="spellEnd"/>
      <w:r w:rsidRPr="006D2CF0">
        <w:rPr>
          <w:rFonts w:ascii="Garamond" w:hAnsi="Garamond"/>
          <w:sz w:val="22"/>
          <w:szCs w:val="22"/>
        </w:rPr>
        <w:t xml:space="preserve">, J. &amp; Shapira, Z. 2001. “On minds, environments, and the scissors of rational behavior.” </w:t>
      </w:r>
      <w:r w:rsidRPr="006D2CF0">
        <w:rPr>
          <w:rFonts w:ascii="Garamond" w:hAnsi="Garamond"/>
          <w:i/>
          <w:iCs/>
          <w:sz w:val="22"/>
          <w:szCs w:val="22"/>
        </w:rPr>
        <w:t>Journal of Management and Governance</w:t>
      </w:r>
      <w:r w:rsidRPr="006D2CF0">
        <w:rPr>
          <w:rFonts w:ascii="Garamond" w:hAnsi="Garamond"/>
          <w:sz w:val="22"/>
          <w:szCs w:val="22"/>
        </w:rPr>
        <w:t>, 5, 206-212.</w:t>
      </w:r>
    </w:p>
    <w:p w14:paraId="78DE5FBE" w14:textId="77777777" w:rsidR="00B77CEA" w:rsidRDefault="00B77CEA" w:rsidP="00F145B3">
      <w:pPr>
        <w:tabs>
          <w:tab w:val="left" w:pos="-720"/>
        </w:tabs>
        <w:suppressAutoHyphens/>
        <w:ind w:left="720" w:hanging="720"/>
        <w:rPr>
          <w:rFonts w:ascii="Garamond" w:hAnsi="Garamond"/>
          <w:sz w:val="22"/>
        </w:rPr>
      </w:pPr>
      <w:r w:rsidRPr="00EB4310">
        <w:rPr>
          <w:rFonts w:ascii="Garamond" w:hAnsi="Garamond"/>
          <w:sz w:val="22"/>
        </w:rPr>
        <w:t xml:space="preserve">Lant, T. &amp; Shapira, Z. 2000. "Foundations of research on organizational cognition". In T. Lant &amp; Z. Shapira (Eds.). </w:t>
      </w:r>
      <w:r w:rsidRPr="00EB4310">
        <w:rPr>
          <w:rFonts w:ascii="Garamond" w:hAnsi="Garamond"/>
          <w:i/>
          <w:iCs/>
          <w:sz w:val="22"/>
        </w:rPr>
        <w:t>Organizational Cognition: Computation and interpretation</w:t>
      </w:r>
      <w:r w:rsidRPr="00EB4310">
        <w:rPr>
          <w:rFonts w:ascii="Garamond" w:hAnsi="Garamond"/>
          <w:sz w:val="22"/>
        </w:rPr>
        <w:t>.  Mahwah, NJ. Lawrence Erlbaum.</w:t>
      </w:r>
    </w:p>
    <w:p w14:paraId="060BED65"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Lant, T. &amp; Shapira, Z. 2000. "New research directions on organizational cognition". In T. Lant &amp; Z. Shapira (Eds.). </w:t>
      </w:r>
      <w:r w:rsidRPr="00EB4310">
        <w:rPr>
          <w:rFonts w:ascii="Garamond" w:hAnsi="Garamond"/>
          <w:i/>
          <w:iCs/>
          <w:sz w:val="22"/>
        </w:rPr>
        <w:t>Organizational Cognition: Computation and interpretation</w:t>
      </w:r>
      <w:r w:rsidRPr="00EB4310">
        <w:rPr>
          <w:rFonts w:ascii="Garamond" w:hAnsi="Garamond"/>
          <w:sz w:val="22"/>
        </w:rPr>
        <w:t>. Mahwah, NJ. Lawrence Erlbaum.</w:t>
      </w:r>
    </w:p>
    <w:p w14:paraId="129EE86D" w14:textId="77777777" w:rsidR="00B77CEA" w:rsidRPr="006D2CF0" w:rsidRDefault="00B77CEA">
      <w:pPr>
        <w:tabs>
          <w:tab w:val="left" w:pos="-720"/>
        </w:tabs>
        <w:suppressAutoHyphens/>
        <w:ind w:left="720" w:hanging="720"/>
        <w:rPr>
          <w:rFonts w:ascii="Garamond" w:hAnsi="Garamond"/>
          <w:sz w:val="22"/>
          <w:szCs w:val="22"/>
        </w:rPr>
      </w:pPr>
      <w:proofErr w:type="spellStart"/>
      <w:r w:rsidRPr="006D2CF0">
        <w:rPr>
          <w:rFonts w:ascii="Garamond" w:hAnsi="Garamond"/>
          <w:sz w:val="22"/>
          <w:szCs w:val="22"/>
        </w:rPr>
        <w:t>Garud</w:t>
      </w:r>
      <w:proofErr w:type="spellEnd"/>
      <w:r w:rsidRPr="006D2CF0">
        <w:rPr>
          <w:rFonts w:ascii="Garamond" w:hAnsi="Garamond"/>
          <w:sz w:val="22"/>
          <w:szCs w:val="22"/>
        </w:rPr>
        <w:t xml:space="preserve">, R., Nayyar, P., and Shapira, Z. 2000. "Technological choices, new products and the inevitability of errors." In A. Bloch et D. </w:t>
      </w:r>
      <w:proofErr w:type="spellStart"/>
      <w:r w:rsidRPr="006D2CF0">
        <w:rPr>
          <w:rFonts w:ascii="Garamond" w:hAnsi="Garamond"/>
          <w:sz w:val="22"/>
          <w:szCs w:val="22"/>
        </w:rPr>
        <w:t>Manceau</w:t>
      </w:r>
      <w:proofErr w:type="spellEnd"/>
      <w:r w:rsidRPr="006D2CF0">
        <w:rPr>
          <w:rFonts w:ascii="Garamond" w:hAnsi="Garamond"/>
          <w:sz w:val="22"/>
          <w:szCs w:val="22"/>
        </w:rPr>
        <w:t xml:space="preserve"> (Eds.) </w:t>
      </w:r>
      <w:r w:rsidRPr="006D2CF0">
        <w:rPr>
          <w:rFonts w:ascii="Garamond" w:hAnsi="Garamond"/>
          <w:i/>
          <w:iCs/>
          <w:sz w:val="22"/>
          <w:szCs w:val="22"/>
        </w:rPr>
        <w:t xml:space="preserve">De </w:t>
      </w:r>
      <w:proofErr w:type="spellStart"/>
      <w:r w:rsidRPr="006D2CF0">
        <w:rPr>
          <w:rFonts w:ascii="Garamond" w:hAnsi="Garamond"/>
          <w:i/>
          <w:iCs/>
          <w:sz w:val="22"/>
          <w:szCs w:val="22"/>
        </w:rPr>
        <w:t>L'idee</w:t>
      </w:r>
      <w:proofErr w:type="spellEnd"/>
      <w:r w:rsidRPr="006D2CF0">
        <w:rPr>
          <w:rFonts w:ascii="Garamond" w:hAnsi="Garamond"/>
          <w:i/>
          <w:iCs/>
          <w:sz w:val="22"/>
          <w:szCs w:val="22"/>
        </w:rPr>
        <w:t xml:space="preserve"> Au Marche: </w:t>
      </w:r>
      <w:proofErr w:type="spellStart"/>
      <w:r w:rsidRPr="006D2CF0">
        <w:rPr>
          <w:rFonts w:ascii="Garamond" w:hAnsi="Garamond"/>
          <w:i/>
          <w:iCs/>
          <w:sz w:val="22"/>
          <w:szCs w:val="22"/>
        </w:rPr>
        <w:t>Processus</w:t>
      </w:r>
      <w:proofErr w:type="spellEnd"/>
      <w:r w:rsidRPr="006D2CF0">
        <w:rPr>
          <w:rFonts w:ascii="Garamond" w:hAnsi="Garamond"/>
          <w:i/>
          <w:iCs/>
          <w:sz w:val="22"/>
          <w:szCs w:val="22"/>
        </w:rPr>
        <w:t xml:space="preserve"> </w:t>
      </w:r>
      <w:proofErr w:type="spellStart"/>
      <w:r w:rsidRPr="006D2CF0">
        <w:rPr>
          <w:rFonts w:ascii="Garamond" w:hAnsi="Garamond"/>
          <w:i/>
          <w:iCs/>
          <w:sz w:val="22"/>
          <w:szCs w:val="22"/>
        </w:rPr>
        <w:t>d'innovation</w:t>
      </w:r>
      <w:proofErr w:type="spellEnd"/>
      <w:r w:rsidRPr="006D2CF0">
        <w:rPr>
          <w:rFonts w:ascii="Garamond" w:hAnsi="Garamond"/>
          <w:i/>
          <w:iCs/>
          <w:sz w:val="22"/>
          <w:szCs w:val="22"/>
        </w:rPr>
        <w:t xml:space="preserve"> et </w:t>
      </w:r>
      <w:proofErr w:type="spellStart"/>
      <w:r w:rsidRPr="006D2CF0">
        <w:rPr>
          <w:rFonts w:ascii="Garamond" w:hAnsi="Garamond"/>
          <w:i/>
          <w:iCs/>
          <w:sz w:val="22"/>
          <w:szCs w:val="22"/>
        </w:rPr>
        <w:t>lancement</w:t>
      </w:r>
      <w:proofErr w:type="spellEnd"/>
      <w:r w:rsidRPr="006D2CF0">
        <w:rPr>
          <w:rFonts w:ascii="Garamond" w:hAnsi="Garamond"/>
          <w:i/>
          <w:iCs/>
          <w:sz w:val="22"/>
          <w:szCs w:val="22"/>
        </w:rPr>
        <w:t xml:space="preserve"> de </w:t>
      </w:r>
      <w:proofErr w:type="spellStart"/>
      <w:r w:rsidRPr="006D2CF0">
        <w:rPr>
          <w:rFonts w:ascii="Garamond" w:hAnsi="Garamond"/>
          <w:i/>
          <w:iCs/>
          <w:sz w:val="22"/>
          <w:szCs w:val="22"/>
        </w:rPr>
        <w:t>produis</w:t>
      </w:r>
      <w:proofErr w:type="spellEnd"/>
      <w:r w:rsidRPr="006D2CF0">
        <w:rPr>
          <w:rFonts w:ascii="Garamond" w:hAnsi="Garamond"/>
          <w:i/>
          <w:iCs/>
          <w:sz w:val="22"/>
          <w:szCs w:val="22"/>
        </w:rPr>
        <w:t xml:space="preserve"> nouveaux</w:t>
      </w:r>
      <w:r w:rsidRPr="006D2CF0">
        <w:rPr>
          <w:rFonts w:ascii="Garamond" w:hAnsi="Garamond"/>
          <w:sz w:val="22"/>
          <w:szCs w:val="22"/>
        </w:rPr>
        <w:t xml:space="preserve">. Paris: </w:t>
      </w:r>
      <w:proofErr w:type="spellStart"/>
      <w:r w:rsidRPr="006D2CF0">
        <w:rPr>
          <w:rFonts w:ascii="Garamond" w:hAnsi="Garamond"/>
          <w:sz w:val="22"/>
          <w:szCs w:val="22"/>
        </w:rPr>
        <w:t>Vuibert</w:t>
      </w:r>
      <w:proofErr w:type="spellEnd"/>
      <w:r w:rsidRPr="006D2CF0">
        <w:rPr>
          <w:rFonts w:ascii="Garamond" w:hAnsi="Garamond"/>
          <w:sz w:val="22"/>
          <w:szCs w:val="22"/>
        </w:rPr>
        <w:t xml:space="preserve">. </w:t>
      </w:r>
    </w:p>
    <w:p w14:paraId="754761EE" w14:textId="77777777" w:rsidR="00B77CEA" w:rsidRPr="006D2CF0" w:rsidRDefault="00B77CEA">
      <w:pPr>
        <w:tabs>
          <w:tab w:val="left" w:pos="-720"/>
        </w:tabs>
        <w:suppressAutoHyphens/>
        <w:ind w:left="720" w:hanging="720"/>
        <w:rPr>
          <w:rFonts w:ascii="Garamond" w:hAnsi="Garamond"/>
          <w:sz w:val="22"/>
          <w:szCs w:val="22"/>
        </w:rPr>
      </w:pPr>
      <w:r w:rsidRPr="006D2CF0">
        <w:rPr>
          <w:rFonts w:ascii="Garamond" w:hAnsi="Garamond"/>
          <w:sz w:val="22"/>
          <w:szCs w:val="22"/>
        </w:rPr>
        <w:t xml:space="preserve">Shapira, Z. 2000 "Governance in organizations; A cognitive perspective".  </w:t>
      </w:r>
      <w:r w:rsidRPr="006D2CF0">
        <w:rPr>
          <w:rFonts w:ascii="Garamond" w:hAnsi="Garamond"/>
          <w:i/>
          <w:iCs/>
          <w:sz w:val="22"/>
          <w:szCs w:val="22"/>
        </w:rPr>
        <w:t>Journal of Management and Governance</w:t>
      </w:r>
      <w:r w:rsidRPr="006D2CF0">
        <w:rPr>
          <w:rFonts w:ascii="Garamond" w:hAnsi="Garamond"/>
          <w:sz w:val="22"/>
          <w:szCs w:val="22"/>
        </w:rPr>
        <w:t>, 4, 53-67.</w:t>
      </w:r>
    </w:p>
    <w:p w14:paraId="4E84DA7A"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Venezia, I., </w:t>
      </w:r>
      <w:proofErr w:type="spellStart"/>
      <w:r w:rsidRPr="00EB4310">
        <w:rPr>
          <w:rFonts w:ascii="Garamond" w:hAnsi="Garamond"/>
          <w:sz w:val="22"/>
        </w:rPr>
        <w:t>Galai</w:t>
      </w:r>
      <w:proofErr w:type="spellEnd"/>
      <w:r w:rsidRPr="00EB4310">
        <w:rPr>
          <w:rFonts w:ascii="Garamond" w:hAnsi="Garamond"/>
          <w:sz w:val="22"/>
        </w:rPr>
        <w:t xml:space="preserve">, D. &amp; Shapira, Z. 1999. "Exclusive vs. independent agents: A separating equilibrium approach."  </w:t>
      </w:r>
      <w:r w:rsidRPr="00EB4310">
        <w:rPr>
          <w:rFonts w:ascii="Garamond" w:hAnsi="Garamond"/>
          <w:i/>
          <w:iCs/>
          <w:sz w:val="22"/>
        </w:rPr>
        <w:t>Journal of Economic Behavior and Organization</w:t>
      </w:r>
      <w:r w:rsidRPr="00EB4310">
        <w:rPr>
          <w:rFonts w:ascii="Garamond" w:hAnsi="Garamond"/>
          <w:sz w:val="22"/>
        </w:rPr>
        <w:t>, 40, 443-456.</w:t>
      </w:r>
    </w:p>
    <w:p w14:paraId="59BE4D44" w14:textId="4BE0FF9E" w:rsidR="00B77CEA" w:rsidRPr="00EB4310" w:rsidRDefault="00B77CEA">
      <w:pPr>
        <w:ind w:left="720" w:hanging="720"/>
        <w:rPr>
          <w:rFonts w:ascii="Garamond" w:hAnsi="Garamond"/>
          <w:sz w:val="22"/>
        </w:rPr>
      </w:pPr>
      <w:r w:rsidRPr="00EB4310">
        <w:rPr>
          <w:rFonts w:ascii="Garamond" w:hAnsi="Garamond"/>
          <w:sz w:val="22"/>
        </w:rPr>
        <w:t>Shapira, Z. &amp; Venezia, I. 1999 “Experimental tests of self</w:t>
      </w:r>
      <w:r w:rsidR="007931E0">
        <w:rPr>
          <w:rFonts w:ascii="Garamond" w:hAnsi="Garamond"/>
          <w:sz w:val="22"/>
        </w:rPr>
        <w:t>-</w:t>
      </w:r>
      <w:r w:rsidRPr="00EB4310">
        <w:rPr>
          <w:rFonts w:ascii="Garamond" w:hAnsi="Garamond"/>
          <w:sz w:val="22"/>
        </w:rPr>
        <w:t xml:space="preserve">selection and screening in insurance decisions.”  </w:t>
      </w:r>
      <w:r w:rsidRPr="00EB4310">
        <w:rPr>
          <w:rFonts w:ascii="Garamond" w:hAnsi="Garamond"/>
          <w:i/>
          <w:iCs/>
          <w:sz w:val="22"/>
        </w:rPr>
        <w:t>Geneva Papers on Risk and Insurance Theory</w:t>
      </w:r>
      <w:r w:rsidRPr="00EB4310">
        <w:rPr>
          <w:rFonts w:ascii="Garamond" w:hAnsi="Garamond"/>
          <w:sz w:val="22"/>
        </w:rPr>
        <w:t>, 24, 139-158.</w:t>
      </w:r>
    </w:p>
    <w:p w14:paraId="74A70676"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1998. "Prescriptive models in organizational decision making." In J. Halpern &amp; R. Stern (eds.) </w:t>
      </w:r>
      <w:r w:rsidRPr="00EB4310">
        <w:rPr>
          <w:rFonts w:ascii="Garamond" w:hAnsi="Garamond"/>
          <w:i/>
          <w:iCs/>
          <w:sz w:val="22"/>
        </w:rPr>
        <w:t>Debating Rationality:  Non-rational Elements in Organizational Decision Making</w:t>
      </w:r>
      <w:r w:rsidRPr="00EB4310">
        <w:rPr>
          <w:rFonts w:ascii="Garamond" w:hAnsi="Garamond"/>
          <w:sz w:val="22"/>
        </w:rPr>
        <w:t xml:space="preserve">.  Cornell University: ILR Press, </w:t>
      </w:r>
    </w:p>
    <w:p w14:paraId="46AFD820" w14:textId="38101CF4"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t>Garud</w:t>
      </w:r>
      <w:proofErr w:type="spellEnd"/>
      <w:r w:rsidRPr="00EB4310">
        <w:rPr>
          <w:rFonts w:ascii="Garamond" w:hAnsi="Garamond"/>
          <w:sz w:val="22"/>
        </w:rPr>
        <w:t xml:space="preserve">, R., Nayyar, P., and Shapira, Z. 1997. "Technological innovation, oversights, and foresights: An overview". In R. </w:t>
      </w:r>
      <w:proofErr w:type="spellStart"/>
      <w:r w:rsidRPr="00EB4310">
        <w:rPr>
          <w:rFonts w:ascii="Garamond" w:hAnsi="Garamond"/>
          <w:sz w:val="22"/>
        </w:rPr>
        <w:t>Garud</w:t>
      </w:r>
      <w:proofErr w:type="spellEnd"/>
      <w:r w:rsidRPr="00EB4310">
        <w:rPr>
          <w:rFonts w:ascii="Garamond" w:hAnsi="Garamond"/>
          <w:sz w:val="22"/>
        </w:rPr>
        <w:t xml:space="preserve">, P. Nayyar, and Z. Shapira (Eds.) </w:t>
      </w:r>
      <w:r w:rsidRPr="00EB4310">
        <w:rPr>
          <w:rFonts w:ascii="Garamond" w:hAnsi="Garamond"/>
          <w:i/>
          <w:iCs/>
          <w:sz w:val="22"/>
        </w:rPr>
        <w:t>Technological Innovation:  Oversights, and Foresights</w:t>
      </w:r>
      <w:r w:rsidRPr="00EB4310">
        <w:rPr>
          <w:rFonts w:ascii="Garamond" w:hAnsi="Garamond"/>
          <w:sz w:val="22"/>
        </w:rPr>
        <w:t>.  New York: Cambridge University Press.</w:t>
      </w:r>
    </w:p>
    <w:p w14:paraId="630315D2" w14:textId="77777777"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t>Garud</w:t>
      </w:r>
      <w:proofErr w:type="spellEnd"/>
      <w:r w:rsidRPr="00EB4310">
        <w:rPr>
          <w:rFonts w:ascii="Garamond" w:hAnsi="Garamond"/>
          <w:sz w:val="22"/>
        </w:rPr>
        <w:t xml:space="preserve">, R., Nayyar, P., and Shapira, Z. 1997. "Technological choices and the inevitability of errors." In R. </w:t>
      </w:r>
      <w:proofErr w:type="spellStart"/>
      <w:r w:rsidRPr="00EB4310">
        <w:rPr>
          <w:rFonts w:ascii="Garamond" w:hAnsi="Garamond"/>
          <w:sz w:val="22"/>
        </w:rPr>
        <w:t>Garud</w:t>
      </w:r>
      <w:proofErr w:type="spellEnd"/>
      <w:r w:rsidRPr="00EB4310">
        <w:rPr>
          <w:rFonts w:ascii="Garamond" w:hAnsi="Garamond"/>
          <w:sz w:val="22"/>
        </w:rPr>
        <w:t xml:space="preserve">, P. Nayyar, and Z. Shapira (Eds.) </w:t>
      </w:r>
      <w:r w:rsidRPr="00EB4310">
        <w:rPr>
          <w:rFonts w:ascii="Garamond" w:hAnsi="Garamond"/>
          <w:i/>
          <w:iCs/>
          <w:sz w:val="22"/>
        </w:rPr>
        <w:t>Technological Innovation:  Oversights, and Foresights</w:t>
      </w:r>
      <w:r w:rsidRPr="00EB4310">
        <w:rPr>
          <w:rFonts w:ascii="Garamond" w:hAnsi="Garamond"/>
          <w:sz w:val="22"/>
        </w:rPr>
        <w:t>.  New York: Cambridge University Press.</w:t>
      </w:r>
    </w:p>
    <w:p w14:paraId="0868FD19" w14:textId="77777777"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lastRenderedPageBreak/>
        <w:t>Garud</w:t>
      </w:r>
      <w:proofErr w:type="spellEnd"/>
      <w:r w:rsidRPr="00EB4310">
        <w:rPr>
          <w:rFonts w:ascii="Garamond" w:hAnsi="Garamond"/>
          <w:sz w:val="22"/>
        </w:rPr>
        <w:t xml:space="preserve">, R., Nayyar, P., and Shapira, Z. 1997. "Beating the odds: Toward a theory of technological innovation." In R. </w:t>
      </w:r>
      <w:proofErr w:type="spellStart"/>
      <w:r w:rsidRPr="00EB4310">
        <w:rPr>
          <w:rFonts w:ascii="Garamond" w:hAnsi="Garamond"/>
          <w:sz w:val="22"/>
        </w:rPr>
        <w:t>Garud</w:t>
      </w:r>
      <w:proofErr w:type="spellEnd"/>
      <w:r w:rsidRPr="00EB4310">
        <w:rPr>
          <w:rFonts w:ascii="Garamond" w:hAnsi="Garamond"/>
          <w:sz w:val="22"/>
        </w:rPr>
        <w:t>, P. Nayyar, and Z. Shapira (Eds.) Technological</w:t>
      </w:r>
      <w:r w:rsidRPr="00EB4310">
        <w:rPr>
          <w:rFonts w:ascii="Garamond" w:hAnsi="Garamond"/>
          <w:i/>
          <w:iCs/>
          <w:sz w:val="22"/>
        </w:rPr>
        <w:t xml:space="preserve"> Innovation:  Oversights, and Foresights</w:t>
      </w:r>
      <w:r w:rsidRPr="00EB4310">
        <w:rPr>
          <w:rFonts w:ascii="Garamond" w:hAnsi="Garamond"/>
          <w:sz w:val="22"/>
        </w:rPr>
        <w:t>.  New York: Cambridge University Press.</w:t>
      </w:r>
    </w:p>
    <w:p w14:paraId="3EC25976" w14:textId="77777777" w:rsidR="00B77CEA" w:rsidRDefault="00B77CEA" w:rsidP="00090312">
      <w:pPr>
        <w:tabs>
          <w:tab w:val="left" w:pos="-720"/>
        </w:tabs>
        <w:suppressAutoHyphens/>
        <w:ind w:left="720" w:hanging="720"/>
        <w:rPr>
          <w:rFonts w:ascii="Garamond" w:hAnsi="Garamond"/>
          <w:sz w:val="22"/>
          <w:szCs w:val="22"/>
        </w:rPr>
      </w:pPr>
      <w:r w:rsidRPr="00EB4310">
        <w:rPr>
          <w:rFonts w:ascii="Garamond" w:hAnsi="Garamond"/>
          <w:sz w:val="22"/>
        </w:rPr>
        <w:t xml:space="preserve">Shapira, Z. &amp; Berndt, D. 1997. "Managing grand scale engineering projects: A risk taking perspective.” </w:t>
      </w:r>
      <w:r w:rsidRPr="00EB4310">
        <w:rPr>
          <w:rFonts w:ascii="Garamond" w:hAnsi="Garamond"/>
          <w:i/>
          <w:iCs/>
          <w:sz w:val="22"/>
        </w:rPr>
        <w:t>Research in Organizational Behavior</w:t>
      </w:r>
      <w:r w:rsidRPr="00EB4310">
        <w:rPr>
          <w:rFonts w:ascii="Garamond" w:hAnsi="Garamond"/>
          <w:sz w:val="22"/>
        </w:rPr>
        <w:t>, 19, 303-360.</w:t>
      </w:r>
      <w:r>
        <w:rPr>
          <w:rFonts w:ascii="Garamond" w:hAnsi="Garamond"/>
          <w:sz w:val="22"/>
        </w:rPr>
        <w:t xml:space="preserve"> Reprinted in </w:t>
      </w:r>
      <w:proofErr w:type="spellStart"/>
      <w:r w:rsidRPr="00E847C9">
        <w:rPr>
          <w:rFonts w:ascii="Garamond" w:hAnsi="Garamond"/>
          <w:sz w:val="22"/>
          <w:szCs w:val="22"/>
        </w:rPr>
        <w:t>Flyvbjerg</w:t>
      </w:r>
      <w:proofErr w:type="spellEnd"/>
      <w:r w:rsidRPr="00E847C9">
        <w:rPr>
          <w:rFonts w:ascii="Garamond" w:hAnsi="Garamond"/>
          <w:sz w:val="22"/>
          <w:szCs w:val="22"/>
        </w:rPr>
        <w:t xml:space="preserve">, Bent, (ed.), 2014. </w:t>
      </w:r>
      <w:r w:rsidRPr="00E847C9">
        <w:rPr>
          <w:rFonts w:ascii="Garamond" w:hAnsi="Garamond"/>
          <w:i/>
          <w:sz w:val="22"/>
          <w:szCs w:val="22"/>
        </w:rPr>
        <w:t>Megaproject Planning and Management: Essential Readings</w:t>
      </w:r>
      <w:r>
        <w:rPr>
          <w:rFonts w:ascii="Garamond" w:hAnsi="Garamond"/>
          <w:sz w:val="22"/>
          <w:szCs w:val="22"/>
        </w:rPr>
        <w:t>.</w:t>
      </w:r>
      <w:r w:rsidRPr="00E847C9">
        <w:rPr>
          <w:rFonts w:ascii="Garamond" w:hAnsi="Garamond"/>
          <w:sz w:val="22"/>
          <w:szCs w:val="22"/>
        </w:rPr>
        <w:t xml:space="preserve"> MA: Edward Elgar (UK: Cheltenham</w:t>
      </w:r>
      <w:r>
        <w:rPr>
          <w:rFonts w:ascii="Garamond" w:hAnsi="Garamond"/>
          <w:sz w:val="22"/>
          <w:szCs w:val="22"/>
        </w:rPr>
        <w:t xml:space="preserve"> and Northampton</w:t>
      </w:r>
      <w:r w:rsidRPr="00E847C9">
        <w:rPr>
          <w:rFonts w:ascii="Garamond" w:hAnsi="Garamond"/>
          <w:sz w:val="22"/>
          <w:szCs w:val="22"/>
        </w:rPr>
        <w:t>).</w:t>
      </w:r>
    </w:p>
    <w:p w14:paraId="10EB2E6F" w14:textId="385769D6" w:rsidR="00555258" w:rsidRDefault="00B77CEA" w:rsidP="00763573">
      <w:pPr>
        <w:tabs>
          <w:tab w:val="left" w:pos="-720"/>
        </w:tabs>
        <w:suppressAutoHyphens/>
        <w:ind w:left="720" w:hanging="720"/>
        <w:rPr>
          <w:rFonts w:ascii="Garamond" w:hAnsi="Garamond"/>
          <w:sz w:val="22"/>
        </w:rPr>
      </w:pPr>
      <w:r w:rsidRPr="00EB4310">
        <w:rPr>
          <w:rFonts w:ascii="Garamond" w:hAnsi="Garamond"/>
          <w:sz w:val="22"/>
        </w:rPr>
        <w:t xml:space="preserve">Shapira, Z. 1997. “Madness and decision making,” </w:t>
      </w:r>
      <w:proofErr w:type="spellStart"/>
      <w:r w:rsidRPr="00EB4310">
        <w:rPr>
          <w:rFonts w:ascii="Garamond" w:hAnsi="Garamond"/>
          <w:i/>
          <w:sz w:val="22"/>
        </w:rPr>
        <w:t>Sefarim</w:t>
      </w:r>
      <w:proofErr w:type="spellEnd"/>
      <w:r w:rsidRPr="00EB4310">
        <w:rPr>
          <w:rFonts w:ascii="Garamond" w:hAnsi="Garamond"/>
          <w:i/>
          <w:sz w:val="22"/>
        </w:rPr>
        <w:t xml:space="preserve">, </w:t>
      </w:r>
      <w:r w:rsidRPr="00EB4310">
        <w:rPr>
          <w:rFonts w:ascii="Garamond" w:hAnsi="Garamond"/>
          <w:sz w:val="22"/>
        </w:rPr>
        <w:t>October</w:t>
      </w:r>
      <w:r w:rsidRPr="00EB4310">
        <w:rPr>
          <w:rFonts w:ascii="Garamond" w:hAnsi="Garamond"/>
          <w:i/>
          <w:sz w:val="22"/>
        </w:rPr>
        <w:t xml:space="preserve"> </w:t>
      </w:r>
      <w:r w:rsidRPr="00EB4310">
        <w:rPr>
          <w:rFonts w:ascii="Garamond" w:hAnsi="Garamond"/>
          <w:sz w:val="22"/>
        </w:rPr>
        <w:t>19, (In Hebrew).</w:t>
      </w:r>
    </w:p>
    <w:p w14:paraId="25046E37" w14:textId="6743038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1997. “Strategic risk: A longitudinal-ordinal analysis.” </w:t>
      </w:r>
      <w:r w:rsidRPr="00EB4310">
        <w:rPr>
          <w:rFonts w:ascii="Garamond" w:hAnsi="Garamond"/>
          <w:i/>
          <w:iCs/>
          <w:sz w:val="22"/>
        </w:rPr>
        <w:t>Journal of Behavioral Decision Making,</w:t>
      </w:r>
      <w:r w:rsidRPr="00EB4310">
        <w:rPr>
          <w:rFonts w:ascii="Garamond" w:hAnsi="Garamond"/>
          <w:sz w:val="22"/>
        </w:rPr>
        <w:t xml:space="preserve"> 10, 361-363. (book review).</w:t>
      </w:r>
    </w:p>
    <w:p w14:paraId="3604F7B7"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1996. "Introduction and Overview." In Z. Shapira (Ed.) </w:t>
      </w:r>
      <w:r w:rsidRPr="00EB4310">
        <w:rPr>
          <w:rFonts w:ascii="Garamond" w:hAnsi="Garamond"/>
          <w:i/>
          <w:iCs/>
          <w:sz w:val="22"/>
        </w:rPr>
        <w:t>Organizational Decision Making</w:t>
      </w:r>
      <w:r w:rsidRPr="00EB4310">
        <w:rPr>
          <w:rFonts w:ascii="Garamond" w:hAnsi="Garamond"/>
          <w:sz w:val="22"/>
        </w:rPr>
        <w:t>.  New York: Cambridge University Press.</w:t>
      </w:r>
    </w:p>
    <w:p w14:paraId="77A0091C" w14:textId="77777777"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t>Garud</w:t>
      </w:r>
      <w:proofErr w:type="spellEnd"/>
      <w:r w:rsidRPr="00EB4310">
        <w:rPr>
          <w:rFonts w:ascii="Garamond" w:hAnsi="Garamond"/>
          <w:sz w:val="22"/>
        </w:rPr>
        <w:t>, R. and Shapira, Z. 1996. "Aligning the residuals: Risk, return, respo</w:t>
      </w:r>
      <w:r>
        <w:rPr>
          <w:rFonts w:ascii="Garamond" w:hAnsi="Garamond"/>
          <w:sz w:val="22"/>
        </w:rPr>
        <w:t xml:space="preserve">nsibility and authority." In Z. </w:t>
      </w:r>
      <w:r w:rsidRPr="00EB4310">
        <w:rPr>
          <w:rFonts w:ascii="Garamond" w:hAnsi="Garamond"/>
          <w:sz w:val="22"/>
        </w:rPr>
        <w:t xml:space="preserve">Shapira (Ed.) </w:t>
      </w:r>
      <w:r w:rsidRPr="00EB4310">
        <w:rPr>
          <w:rFonts w:ascii="Garamond" w:hAnsi="Garamond"/>
          <w:i/>
          <w:iCs/>
          <w:sz w:val="22"/>
        </w:rPr>
        <w:t>Organizational Decision Making</w:t>
      </w:r>
      <w:r w:rsidRPr="00EB4310">
        <w:rPr>
          <w:rFonts w:ascii="Garamond" w:hAnsi="Garamond"/>
          <w:sz w:val="22"/>
        </w:rPr>
        <w:t>.  New York: Cambridge University Press.</w:t>
      </w:r>
    </w:p>
    <w:p w14:paraId="518A6B03"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1996.  "The Power of the old lady." </w:t>
      </w:r>
      <w:r w:rsidRPr="00EB4310">
        <w:rPr>
          <w:rFonts w:ascii="Garamond" w:hAnsi="Garamond"/>
          <w:i/>
          <w:iCs/>
          <w:sz w:val="22"/>
        </w:rPr>
        <w:t>Haaretz</w:t>
      </w:r>
      <w:r w:rsidRPr="00EB4310">
        <w:rPr>
          <w:rFonts w:ascii="Garamond" w:hAnsi="Garamond"/>
          <w:sz w:val="22"/>
        </w:rPr>
        <w:t xml:space="preserve"> (Israel Daily Newspaper), July 30. (In Hebrew).</w:t>
      </w:r>
    </w:p>
    <w:p w14:paraId="46382509" w14:textId="77777777"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t>Lampel</w:t>
      </w:r>
      <w:proofErr w:type="spellEnd"/>
      <w:r w:rsidRPr="00EB4310">
        <w:rPr>
          <w:rFonts w:ascii="Garamond" w:hAnsi="Garamond"/>
          <w:sz w:val="22"/>
        </w:rPr>
        <w:t xml:space="preserve">, J. &amp; Shapira, Z. 1995. "Data scarcity and the limits of falsification in strategic management," </w:t>
      </w:r>
      <w:r w:rsidRPr="00EB4310">
        <w:rPr>
          <w:rFonts w:ascii="Garamond" w:hAnsi="Garamond"/>
          <w:i/>
          <w:iCs/>
          <w:sz w:val="22"/>
        </w:rPr>
        <w:t>Advances in Strategic Management</w:t>
      </w:r>
      <w:r w:rsidRPr="00EB4310">
        <w:rPr>
          <w:rFonts w:ascii="Garamond" w:hAnsi="Garamond"/>
          <w:sz w:val="22"/>
        </w:rPr>
        <w:t>, 11A, 113-150.</w:t>
      </w:r>
    </w:p>
    <w:p w14:paraId="72F1A707"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1994. "Externalities, selection processes and managerial risk taking," In J. Baum and J. Singh (Eds.) </w:t>
      </w:r>
      <w:r w:rsidRPr="00EB4310">
        <w:rPr>
          <w:rFonts w:ascii="Garamond" w:hAnsi="Garamond"/>
          <w:i/>
          <w:iCs/>
          <w:sz w:val="22"/>
        </w:rPr>
        <w:t>Evolutionary Dynamics of Organizations</w:t>
      </w:r>
      <w:r w:rsidRPr="00EB4310">
        <w:rPr>
          <w:rFonts w:ascii="Garamond" w:hAnsi="Garamond"/>
          <w:sz w:val="22"/>
        </w:rPr>
        <w:t>. New York: Oxford University Press.</w:t>
      </w:r>
    </w:p>
    <w:p w14:paraId="3BA1B2CD"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1993."Risk sharing incentive contracts: On setting compensation policy for expatriate professionals in a foreign operation."  In Y. </w:t>
      </w:r>
      <w:proofErr w:type="spellStart"/>
      <w:r w:rsidRPr="00EB4310">
        <w:rPr>
          <w:rFonts w:ascii="Garamond" w:hAnsi="Garamond"/>
          <w:sz w:val="22"/>
        </w:rPr>
        <w:t>Aharoni</w:t>
      </w:r>
      <w:proofErr w:type="spellEnd"/>
      <w:r w:rsidRPr="00EB4310">
        <w:rPr>
          <w:rFonts w:ascii="Garamond" w:hAnsi="Garamond"/>
          <w:sz w:val="22"/>
        </w:rPr>
        <w:t xml:space="preserve"> (Ed.) </w:t>
      </w:r>
      <w:r w:rsidRPr="00EB4310">
        <w:rPr>
          <w:rFonts w:ascii="Garamond" w:hAnsi="Garamond"/>
          <w:i/>
          <w:iCs/>
          <w:sz w:val="22"/>
        </w:rPr>
        <w:t>Coalitions and Competition: Globalization of Professional Services</w:t>
      </w:r>
      <w:r w:rsidRPr="00EB4310">
        <w:rPr>
          <w:rFonts w:ascii="Garamond" w:hAnsi="Garamond"/>
          <w:sz w:val="22"/>
        </w:rPr>
        <w:t>. London, Routledge.</w:t>
      </w:r>
    </w:p>
    <w:p w14:paraId="455534AB"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&amp; Venezia, I. 1993.  "The structure of prizes in lotteries and their effect on demand: Theory and empirical evidence from Israel's state lotteries. </w:t>
      </w:r>
      <w:r w:rsidRPr="00EB4310">
        <w:rPr>
          <w:rFonts w:ascii="Garamond" w:hAnsi="Garamond"/>
          <w:i/>
          <w:iCs/>
          <w:sz w:val="22"/>
        </w:rPr>
        <w:t>Economics Quarterly</w:t>
      </w:r>
      <w:r w:rsidRPr="00EB4310">
        <w:rPr>
          <w:rFonts w:ascii="Garamond" w:hAnsi="Garamond"/>
          <w:sz w:val="22"/>
        </w:rPr>
        <w:t>, 40, 215-227, (in Hebrew).</w:t>
      </w:r>
    </w:p>
    <w:p w14:paraId="70D267EC"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1993. "Ambiguity and risk taking in organizations." </w:t>
      </w:r>
      <w:r w:rsidRPr="00EB4310">
        <w:rPr>
          <w:rFonts w:ascii="Garamond" w:hAnsi="Garamond"/>
          <w:i/>
          <w:iCs/>
          <w:sz w:val="22"/>
        </w:rPr>
        <w:t>Journal of Risk and Uncertainty</w:t>
      </w:r>
      <w:r w:rsidRPr="00EB4310">
        <w:rPr>
          <w:rFonts w:ascii="Garamond" w:hAnsi="Garamond"/>
          <w:sz w:val="22"/>
        </w:rPr>
        <w:t xml:space="preserve">, 7, 89-94.  Reprinted in C. Camerer &amp; H. </w:t>
      </w:r>
      <w:proofErr w:type="spellStart"/>
      <w:r w:rsidRPr="00EB4310">
        <w:rPr>
          <w:rFonts w:ascii="Garamond" w:hAnsi="Garamond"/>
          <w:sz w:val="22"/>
        </w:rPr>
        <w:t>Kunreuther</w:t>
      </w:r>
      <w:proofErr w:type="spellEnd"/>
      <w:r w:rsidRPr="00EB4310">
        <w:rPr>
          <w:rFonts w:ascii="Garamond" w:hAnsi="Garamond"/>
          <w:sz w:val="22"/>
        </w:rPr>
        <w:t xml:space="preserve"> (Eds.) </w:t>
      </w:r>
      <w:r w:rsidRPr="00EB4310">
        <w:rPr>
          <w:rFonts w:ascii="Garamond" w:hAnsi="Garamond"/>
          <w:i/>
          <w:sz w:val="22"/>
        </w:rPr>
        <w:t>Making Decisions about Liability and Insurance</w:t>
      </w:r>
      <w:r w:rsidRPr="00EB4310">
        <w:rPr>
          <w:rFonts w:ascii="Garamond" w:hAnsi="Garamond"/>
          <w:sz w:val="22"/>
        </w:rPr>
        <w:t xml:space="preserve"> Boston: Kluwer. </w:t>
      </w:r>
    </w:p>
    <w:p w14:paraId="52E9C6D6"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March, J. &amp; Shapira, Z. 1992. "Variable risk preferences and the focus of attention," </w:t>
      </w:r>
      <w:r w:rsidRPr="00EB4310">
        <w:rPr>
          <w:rFonts w:ascii="Garamond" w:hAnsi="Garamond"/>
          <w:i/>
          <w:iCs/>
          <w:sz w:val="22"/>
        </w:rPr>
        <w:t>Psychological Review</w:t>
      </w:r>
      <w:r w:rsidRPr="00EB4310">
        <w:rPr>
          <w:rFonts w:ascii="Garamond" w:hAnsi="Garamond"/>
          <w:sz w:val="22"/>
        </w:rPr>
        <w:t xml:space="preserve">, 99, 172-183.  Reprinted in J. March (Ed), </w:t>
      </w:r>
      <w:r w:rsidRPr="00EB4310">
        <w:rPr>
          <w:rFonts w:ascii="Garamond" w:hAnsi="Garamond"/>
          <w:i/>
          <w:sz w:val="22"/>
        </w:rPr>
        <w:t xml:space="preserve">The pursuit of intelligence in organizations, </w:t>
      </w:r>
      <w:r w:rsidRPr="00EB4310">
        <w:rPr>
          <w:rFonts w:ascii="Garamond" w:hAnsi="Garamond"/>
          <w:sz w:val="22"/>
        </w:rPr>
        <w:t>Cambridge, Mass.: Blackwell, 1999.</w:t>
      </w:r>
    </w:p>
    <w:p w14:paraId="6D7DF48E"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&amp; Venezia, I. 1992. "Size and frequency of prizes as determinants of the demand for lotteries." </w:t>
      </w:r>
      <w:r w:rsidRPr="00EB4310">
        <w:rPr>
          <w:rFonts w:ascii="Garamond" w:hAnsi="Garamond"/>
          <w:i/>
          <w:iCs/>
          <w:sz w:val="22"/>
        </w:rPr>
        <w:t>Organizational Behavior and Human Decision Processes</w:t>
      </w:r>
      <w:r w:rsidRPr="00EB4310">
        <w:rPr>
          <w:rFonts w:ascii="Garamond" w:hAnsi="Garamond"/>
          <w:sz w:val="22"/>
        </w:rPr>
        <w:t>, 52, 307-318.</w:t>
      </w:r>
    </w:p>
    <w:p w14:paraId="141BCC3F"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1991. “Research shows whistle-blowers often blow their careers,” </w:t>
      </w:r>
      <w:r w:rsidRPr="00EB4310">
        <w:rPr>
          <w:rFonts w:ascii="Garamond" w:hAnsi="Garamond"/>
          <w:i/>
          <w:iCs/>
          <w:sz w:val="22"/>
        </w:rPr>
        <w:t>Stern Business Report</w:t>
      </w:r>
      <w:r w:rsidRPr="00EB4310">
        <w:rPr>
          <w:rFonts w:ascii="Garamond" w:hAnsi="Garamond"/>
          <w:sz w:val="22"/>
        </w:rPr>
        <w:t>, Vol. 7</w:t>
      </w:r>
      <w:r>
        <w:rPr>
          <w:rFonts w:ascii="Garamond" w:hAnsi="Garamond"/>
          <w:sz w:val="22"/>
        </w:rPr>
        <w:t xml:space="preserve"> (</w:t>
      </w:r>
      <w:r w:rsidRPr="00EB4310">
        <w:rPr>
          <w:rFonts w:ascii="Garamond" w:hAnsi="Garamond"/>
          <w:sz w:val="22"/>
        </w:rPr>
        <w:t>2</w:t>
      </w:r>
      <w:r>
        <w:rPr>
          <w:rFonts w:ascii="Garamond" w:hAnsi="Garamond"/>
          <w:sz w:val="22"/>
        </w:rPr>
        <w:t>)</w:t>
      </w:r>
      <w:r w:rsidRPr="00EB4310">
        <w:rPr>
          <w:rFonts w:ascii="Garamond" w:hAnsi="Garamond"/>
          <w:sz w:val="22"/>
        </w:rPr>
        <w:t>.</w:t>
      </w:r>
    </w:p>
    <w:p w14:paraId="09774CA8"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&amp; Griffith, T. 1990. "Comparing the work values of engineers with managers, production and clerical workers: A multivariate analysis," </w:t>
      </w:r>
      <w:r w:rsidRPr="00EB4310">
        <w:rPr>
          <w:rFonts w:ascii="Garamond" w:hAnsi="Garamond"/>
          <w:i/>
          <w:iCs/>
          <w:sz w:val="22"/>
        </w:rPr>
        <w:t>Journal of Organizational Behavior</w:t>
      </w:r>
      <w:r w:rsidRPr="00EB4310">
        <w:rPr>
          <w:rFonts w:ascii="Garamond" w:hAnsi="Garamond"/>
          <w:sz w:val="22"/>
        </w:rPr>
        <w:t>, 11, 281-292.</w:t>
      </w:r>
    </w:p>
    <w:p w14:paraId="1CAE52B8" w14:textId="0C83F96F" w:rsidR="00B77CEA" w:rsidRDefault="00B77CEA" w:rsidP="00763573">
      <w:pPr>
        <w:tabs>
          <w:tab w:val="left" w:pos="-720"/>
        </w:tabs>
        <w:suppressAutoHyphens/>
        <w:ind w:left="720" w:hanging="720"/>
        <w:rPr>
          <w:rFonts w:ascii="Garamond" w:hAnsi="Garamond"/>
          <w:sz w:val="22"/>
        </w:rPr>
      </w:pPr>
      <w:r w:rsidRPr="00EB4310">
        <w:rPr>
          <w:rFonts w:ascii="Garamond" w:hAnsi="Garamond"/>
          <w:sz w:val="22"/>
        </w:rPr>
        <w:t xml:space="preserve">Shapira, Z. 1990. "Decision making by Bell, </w:t>
      </w:r>
      <w:proofErr w:type="spellStart"/>
      <w:r w:rsidRPr="00EB4310">
        <w:rPr>
          <w:rFonts w:ascii="Garamond" w:hAnsi="Garamond"/>
          <w:sz w:val="22"/>
        </w:rPr>
        <w:t>Raiffa</w:t>
      </w:r>
      <w:proofErr w:type="spellEnd"/>
      <w:r w:rsidRPr="00EB4310">
        <w:rPr>
          <w:rFonts w:ascii="Garamond" w:hAnsi="Garamond"/>
          <w:sz w:val="22"/>
        </w:rPr>
        <w:t xml:space="preserve">, and Tversky," </w:t>
      </w:r>
      <w:r w:rsidRPr="00EB4310">
        <w:rPr>
          <w:rFonts w:ascii="Garamond" w:hAnsi="Garamond"/>
          <w:i/>
          <w:iCs/>
          <w:sz w:val="22"/>
        </w:rPr>
        <w:t>Administrative Science Quarterly</w:t>
      </w:r>
      <w:r w:rsidRPr="00EB4310">
        <w:rPr>
          <w:rFonts w:ascii="Garamond" w:hAnsi="Garamond"/>
          <w:sz w:val="22"/>
        </w:rPr>
        <w:t>, 35, 406-4l0 (a book review).</w:t>
      </w:r>
    </w:p>
    <w:p w14:paraId="4A7994F6" w14:textId="202092D9"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&amp; </w:t>
      </w:r>
      <w:proofErr w:type="spellStart"/>
      <w:r w:rsidRPr="00EB4310">
        <w:rPr>
          <w:rFonts w:ascii="Garamond" w:hAnsi="Garamond"/>
          <w:sz w:val="22"/>
        </w:rPr>
        <w:t>Zevulun</w:t>
      </w:r>
      <w:proofErr w:type="spellEnd"/>
      <w:r w:rsidRPr="00EB4310">
        <w:rPr>
          <w:rFonts w:ascii="Garamond" w:hAnsi="Garamond"/>
          <w:sz w:val="22"/>
        </w:rPr>
        <w:t xml:space="preserve">, E. 1989. "Performance rating in organizations: a facet analysis interpretation of the </w:t>
      </w:r>
      <w:proofErr w:type="spellStart"/>
      <w:r w:rsidRPr="00EB4310">
        <w:rPr>
          <w:rFonts w:ascii="Garamond" w:hAnsi="Garamond"/>
          <w:sz w:val="22"/>
        </w:rPr>
        <w:t>multitrait-multirater</w:t>
      </w:r>
      <w:proofErr w:type="spellEnd"/>
      <w:r w:rsidRPr="00EB4310">
        <w:rPr>
          <w:rFonts w:ascii="Garamond" w:hAnsi="Garamond"/>
          <w:sz w:val="22"/>
        </w:rPr>
        <w:t xml:space="preserve"> approach," </w:t>
      </w:r>
      <w:r w:rsidRPr="00EB4310">
        <w:rPr>
          <w:rFonts w:ascii="Garamond" w:hAnsi="Garamond"/>
          <w:i/>
          <w:iCs/>
          <w:sz w:val="22"/>
        </w:rPr>
        <w:t>Multivariate Behavioral Research</w:t>
      </w:r>
      <w:r w:rsidRPr="00EB4310">
        <w:rPr>
          <w:rFonts w:ascii="Garamond" w:hAnsi="Garamond"/>
          <w:sz w:val="22"/>
        </w:rPr>
        <w:t xml:space="preserve">, 24, 209-232. Reprinted in </w:t>
      </w:r>
      <w:proofErr w:type="spellStart"/>
      <w:r w:rsidRPr="00EB4310">
        <w:rPr>
          <w:rFonts w:ascii="Garamond" w:hAnsi="Garamond"/>
          <w:i/>
          <w:iCs/>
          <w:sz w:val="22"/>
        </w:rPr>
        <w:t>Megamot</w:t>
      </w:r>
      <w:proofErr w:type="spellEnd"/>
      <w:r w:rsidRPr="00EB4310">
        <w:rPr>
          <w:rFonts w:ascii="Garamond" w:hAnsi="Garamond"/>
          <w:i/>
          <w:iCs/>
          <w:sz w:val="22"/>
        </w:rPr>
        <w:t xml:space="preserve"> Journal of Behavioral Science, </w:t>
      </w:r>
      <w:r w:rsidRPr="00EB4310">
        <w:rPr>
          <w:rFonts w:ascii="Garamond" w:hAnsi="Garamond"/>
          <w:sz w:val="22"/>
        </w:rPr>
        <w:t>1991, 33, 477-491.</w:t>
      </w:r>
      <w:r w:rsidRPr="00EB4310">
        <w:rPr>
          <w:rFonts w:ascii="Garamond" w:hAnsi="Garamond"/>
          <w:i/>
          <w:iCs/>
          <w:sz w:val="22"/>
        </w:rPr>
        <w:t xml:space="preserve"> </w:t>
      </w:r>
    </w:p>
    <w:p w14:paraId="355486AC"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1989.  "Task choice and assigned goals as determinants of task motivation and performance," </w:t>
      </w:r>
      <w:r w:rsidRPr="00EB4310">
        <w:rPr>
          <w:rFonts w:ascii="Garamond" w:hAnsi="Garamond"/>
          <w:i/>
          <w:iCs/>
          <w:sz w:val="22"/>
        </w:rPr>
        <w:t>Organizational Behavior and Human Decision Processes</w:t>
      </w:r>
      <w:r w:rsidRPr="00EB4310">
        <w:rPr>
          <w:rFonts w:ascii="Garamond" w:hAnsi="Garamond"/>
          <w:sz w:val="22"/>
        </w:rPr>
        <w:t>, 44, l4l-l65.</w:t>
      </w:r>
    </w:p>
    <w:p w14:paraId="06BF3E25"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Friedman, A. &amp; Shapira, Z. 1988.  "Expert and amateur inflation expectations."  In S. </w:t>
      </w:r>
      <w:proofErr w:type="spellStart"/>
      <w:r w:rsidRPr="00EB4310">
        <w:rPr>
          <w:rFonts w:ascii="Garamond" w:hAnsi="Garamond"/>
          <w:sz w:val="22"/>
        </w:rPr>
        <w:t>Maital</w:t>
      </w:r>
      <w:proofErr w:type="spellEnd"/>
      <w:r w:rsidRPr="00EB4310">
        <w:rPr>
          <w:rFonts w:ascii="Garamond" w:hAnsi="Garamond"/>
          <w:sz w:val="22"/>
        </w:rPr>
        <w:t xml:space="preserve"> (Ed.) </w:t>
      </w:r>
      <w:r w:rsidRPr="00EB4310">
        <w:rPr>
          <w:rFonts w:ascii="Garamond" w:hAnsi="Garamond"/>
          <w:i/>
          <w:iCs/>
          <w:sz w:val="22"/>
        </w:rPr>
        <w:t>Applied Behavioral Economics</w:t>
      </w:r>
      <w:r w:rsidRPr="00EB4310">
        <w:rPr>
          <w:rFonts w:ascii="Garamond" w:hAnsi="Garamond"/>
          <w:sz w:val="22"/>
        </w:rPr>
        <w:t>.  New York: New York University Press.</w:t>
      </w:r>
    </w:p>
    <w:p w14:paraId="71BFB3C2" w14:textId="15007DCC" w:rsidR="00B77CEA" w:rsidRPr="00EB4310" w:rsidRDefault="00B77CEA" w:rsidP="0044674F">
      <w:pPr>
        <w:tabs>
          <w:tab w:val="left" w:pos="-720"/>
        </w:tabs>
        <w:suppressAutoHyphens/>
        <w:rPr>
          <w:rFonts w:ascii="Garamond" w:hAnsi="Garamond"/>
          <w:i/>
          <w:iCs/>
          <w:sz w:val="22"/>
        </w:rPr>
      </w:pPr>
      <w:r w:rsidRPr="00EB4310">
        <w:rPr>
          <w:rFonts w:ascii="Garamond" w:hAnsi="Garamond"/>
          <w:sz w:val="22"/>
        </w:rPr>
        <w:t xml:space="preserve">Shapira, Z. 1987.  "Preference for job attributes: Analysis of tradeoffs from present position," </w:t>
      </w:r>
      <w:r w:rsidRPr="00EB4310">
        <w:rPr>
          <w:rFonts w:ascii="Garamond" w:hAnsi="Garamond"/>
          <w:i/>
          <w:iCs/>
          <w:sz w:val="22"/>
        </w:rPr>
        <w:t xml:space="preserve">Industrial </w:t>
      </w:r>
      <w:r w:rsidR="007931E0">
        <w:rPr>
          <w:rFonts w:ascii="Garamond" w:hAnsi="Garamond"/>
          <w:i/>
          <w:iCs/>
          <w:sz w:val="22"/>
        </w:rPr>
        <w:tab/>
      </w:r>
      <w:r w:rsidR="007931E0" w:rsidRPr="00EB4310">
        <w:rPr>
          <w:rFonts w:ascii="Garamond" w:hAnsi="Garamond"/>
          <w:i/>
          <w:iCs/>
          <w:sz w:val="22"/>
        </w:rPr>
        <w:t>Relations</w:t>
      </w:r>
      <w:r w:rsidR="007931E0" w:rsidRPr="00EB4310">
        <w:rPr>
          <w:rFonts w:ascii="Garamond" w:hAnsi="Garamond"/>
          <w:sz w:val="22"/>
        </w:rPr>
        <w:t>, 26, l46-l57.</w:t>
      </w:r>
    </w:p>
    <w:p w14:paraId="625FFAA8"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March, J.G. &amp; Shapira, Z. 1987.  "Managerial perspectives on risk and risk taking," </w:t>
      </w:r>
      <w:r w:rsidRPr="00EB4310">
        <w:rPr>
          <w:rFonts w:ascii="Garamond" w:hAnsi="Garamond"/>
          <w:i/>
          <w:iCs/>
          <w:sz w:val="22"/>
        </w:rPr>
        <w:t>Management Science</w:t>
      </w:r>
      <w:r w:rsidRPr="00EB4310">
        <w:rPr>
          <w:rFonts w:ascii="Garamond" w:hAnsi="Garamond"/>
          <w:sz w:val="22"/>
        </w:rPr>
        <w:t xml:space="preserve">, 33, l404-l4l8.  Reprinted in J. March (Ed.). </w:t>
      </w:r>
      <w:r w:rsidRPr="00EB4310">
        <w:rPr>
          <w:rFonts w:ascii="Garamond" w:hAnsi="Garamond"/>
          <w:i/>
          <w:sz w:val="22"/>
        </w:rPr>
        <w:t>Decisions and Organizations</w:t>
      </w:r>
      <w:r w:rsidRPr="00EB4310">
        <w:rPr>
          <w:rFonts w:ascii="Garamond" w:hAnsi="Garamond"/>
          <w:sz w:val="22"/>
        </w:rPr>
        <w:t>, New York: Basil Blackwell, 1988.</w:t>
      </w:r>
    </w:p>
    <w:p w14:paraId="171FEF80" w14:textId="77777777"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t>Ilan</w:t>
      </w:r>
      <w:proofErr w:type="spellEnd"/>
      <w:r w:rsidRPr="00EB4310">
        <w:rPr>
          <w:rFonts w:ascii="Garamond" w:hAnsi="Garamond"/>
          <w:sz w:val="22"/>
        </w:rPr>
        <w:t xml:space="preserve">, Y. &amp; Shapira, Z. 1986.  "The introduction and use of microcomputers by professionals in an industrial corporation." </w:t>
      </w:r>
      <w:r w:rsidRPr="00EB4310">
        <w:rPr>
          <w:rFonts w:ascii="Garamond" w:hAnsi="Garamond"/>
          <w:i/>
          <w:iCs/>
          <w:sz w:val="22"/>
        </w:rPr>
        <w:t>Technological Forecasting and Social Change</w:t>
      </w:r>
      <w:r w:rsidRPr="00EB4310">
        <w:rPr>
          <w:rFonts w:ascii="Garamond" w:hAnsi="Garamond"/>
          <w:sz w:val="22"/>
        </w:rPr>
        <w:t>, 29, l83-l94.</w:t>
      </w:r>
    </w:p>
    <w:p w14:paraId="3F33CDA1"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1986.  "On the Value of Life," </w:t>
      </w:r>
      <w:r w:rsidRPr="00EB4310">
        <w:rPr>
          <w:rFonts w:ascii="Garamond" w:hAnsi="Garamond"/>
          <w:i/>
          <w:iCs/>
          <w:sz w:val="22"/>
        </w:rPr>
        <w:t>Haaretz</w:t>
      </w:r>
      <w:r w:rsidRPr="00EB4310">
        <w:rPr>
          <w:rFonts w:ascii="Garamond" w:hAnsi="Garamond"/>
          <w:sz w:val="22"/>
        </w:rPr>
        <w:t xml:space="preserve"> (Israeli Daily Newspaper), October 2l, (In Hebrew).</w:t>
      </w:r>
    </w:p>
    <w:p w14:paraId="416461F2"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lastRenderedPageBreak/>
        <w:t xml:space="preserve">Shapira, Z. 1986.  "The implications of behavioral decision theory to economics."  In A.J. MacFadyen &amp; H. MacFadyen (Eds.) </w:t>
      </w:r>
      <w:r w:rsidRPr="00EB4310">
        <w:rPr>
          <w:rFonts w:ascii="Garamond" w:hAnsi="Garamond"/>
          <w:i/>
          <w:iCs/>
          <w:sz w:val="22"/>
        </w:rPr>
        <w:t>Handbook of Economic Psychology</w:t>
      </w:r>
      <w:r w:rsidRPr="00EB4310">
        <w:rPr>
          <w:rFonts w:ascii="Garamond" w:hAnsi="Garamond"/>
          <w:sz w:val="22"/>
        </w:rPr>
        <w:t>, New York: North-Holland.</w:t>
      </w:r>
    </w:p>
    <w:p w14:paraId="430E4D31"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w:t>
      </w:r>
      <w:proofErr w:type="spellStart"/>
      <w:r w:rsidRPr="00EB4310">
        <w:rPr>
          <w:rFonts w:ascii="Garamond" w:hAnsi="Garamond"/>
          <w:sz w:val="22"/>
        </w:rPr>
        <w:t>Cnaan</w:t>
      </w:r>
      <w:proofErr w:type="spellEnd"/>
      <w:r w:rsidRPr="00EB4310">
        <w:rPr>
          <w:rFonts w:ascii="Garamond" w:hAnsi="Garamond"/>
          <w:sz w:val="22"/>
        </w:rPr>
        <w:t xml:space="preserve">, R. &amp; </w:t>
      </w:r>
      <w:proofErr w:type="spellStart"/>
      <w:r w:rsidRPr="00EB4310">
        <w:rPr>
          <w:rFonts w:ascii="Garamond" w:hAnsi="Garamond"/>
          <w:sz w:val="22"/>
        </w:rPr>
        <w:t>Cnaan</w:t>
      </w:r>
      <w:proofErr w:type="spellEnd"/>
      <w:r w:rsidRPr="00EB4310">
        <w:rPr>
          <w:rFonts w:ascii="Garamond" w:hAnsi="Garamond"/>
          <w:sz w:val="22"/>
        </w:rPr>
        <w:t xml:space="preserve">, A. 1985. "Reactions to job characteristics: evidence concerning mentally retarded workers," </w:t>
      </w:r>
      <w:r w:rsidRPr="00EB4310">
        <w:rPr>
          <w:rFonts w:ascii="Garamond" w:hAnsi="Garamond"/>
          <w:i/>
          <w:iCs/>
          <w:sz w:val="22"/>
        </w:rPr>
        <w:t>American Journal of Mental Deficiency</w:t>
      </w:r>
      <w:r w:rsidRPr="00EB4310">
        <w:rPr>
          <w:rFonts w:ascii="Garamond" w:hAnsi="Garamond"/>
          <w:sz w:val="22"/>
        </w:rPr>
        <w:t>, 90, l60-l66.</w:t>
      </w:r>
    </w:p>
    <w:p w14:paraId="16B42732" w14:textId="77777777"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t>Lanir</w:t>
      </w:r>
      <w:proofErr w:type="spellEnd"/>
      <w:r w:rsidRPr="00EB4310">
        <w:rPr>
          <w:rFonts w:ascii="Garamond" w:hAnsi="Garamond"/>
          <w:sz w:val="22"/>
        </w:rPr>
        <w:t xml:space="preserve">, Z. &amp; Shapira, Z. 1984. "Analysis of decisions concerning the defense of rear areas in Israel: A case study in defense decision-making."  In Z. </w:t>
      </w:r>
      <w:proofErr w:type="spellStart"/>
      <w:r w:rsidRPr="00EB4310">
        <w:rPr>
          <w:rFonts w:ascii="Garamond" w:hAnsi="Garamond"/>
          <w:sz w:val="22"/>
        </w:rPr>
        <w:t>Lanir</w:t>
      </w:r>
      <w:proofErr w:type="spellEnd"/>
      <w:r w:rsidRPr="00EB4310">
        <w:rPr>
          <w:rFonts w:ascii="Garamond" w:hAnsi="Garamond"/>
          <w:sz w:val="22"/>
        </w:rPr>
        <w:t xml:space="preserve"> (Ed.), </w:t>
      </w:r>
      <w:r>
        <w:rPr>
          <w:rFonts w:ascii="Garamond" w:hAnsi="Garamond"/>
          <w:i/>
          <w:iCs/>
          <w:sz w:val="22"/>
        </w:rPr>
        <w:t>Israel security p</w:t>
      </w:r>
      <w:r w:rsidRPr="00EB4310">
        <w:rPr>
          <w:rFonts w:ascii="Garamond" w:hAnsi="Garamond"/>
          <w:i/>
          <w:iCs/>
          <w:sz w:val="22"/>
        </w:rPr>
        <w:t>lanning in the l980s</w:t>
      </w:r>
      <w:r w:rsidRPr="00EB4310">
        <w:rPr>
          <w:rFonts w:ascii="Garamond" w:hAnsi="Garamond"/>
          <w:sz w:val="22"/>
        </w:rPr>
        <w:t>.  New York: Praeger.</w:t>
      </w:r>
    </w:p>
    <w:p w14:paraId="18506D34" w14:textId="77777777"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t>Givon</w:t>
      </w:r>
      <w:proofErr w:type="spellEnd"/>
      <w:r w:rsidRPr="00EB4310">
        <w:rPr>
          <w:rFonts w:ascii="Garamond" w:hAnsi="Garamond"/>
          <w:sz w:val="22"/>
        </w:rPr>
        <w:t xml:space="preserve">, M. &amp; Shapira, Z. 1984. "Response to rating scales: a theoretical model and its application to the number of categories problem," </w:t>
      </w:r>
      <w:r w:rsidRPr="00EB4310">
        <w:rPr>
          <w:rFonts w:ascii="Garamond" w:hAnsi="Garamond"/>
          <w:i/>
          <w:iCs/>
          <w:sz w:val="22"/>
        </w:rPr>
        <w:t>Journal of Marketing Research</w:t>
      </w:r>
      <w:r w:rsidRPr="00EB4310">
        <w:rPr>
          <w:rFonts w:ascii="Garamond" w:hAnsi="Garamond"/>
          <w:sz w:val="22"/>
        </w:rPr>
        <w:t>, 2l, 4l0-4l9.</w:t>
      </w:r>
    </w:p>
    <w:p w14:paraId="607A14AB"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Brenner, M. &amp; Shapira, Z. 1983. "Environmental uncertainty as determining merger activity."  In W. Goldberg (Ed.), </w:t>
      </w:r>
      <w:r w:rsidRPr="00EB4310">
        <w:rPr>
          <w:rFonts w:ascii="Garamond" w:hAnsi="Garamond"/>
          <w:i/>
          <w:iCs/>
          <w:sz w:val="22"/>
        </w:rPr>
        <w:t>Mergers: Motives, Modes, Methods</w:t>
      </w:r>
      <w:r w:rsidRPr="00EB4310">
        <w:rPr>
          <w:rFonts w:ascii="Garamond" w:hAnsi="Garamond"/>
          <w:sz w:val="22"/>
        </w:rPr>
        <w:t xml:space="preserve">, New York: Nichols. </w:t>
      </w:r>
    </w:p>
    <w:p w14:paraId="4677C77A"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March. J.G. &amp; Shapira, Z. 1982. "Behavioral decision theory and organizational decision theory."  In G. </w:t>
      </w:r>
      <w:proofErr w:type="spellStart"/>
      <w:r w:rsidRPr="00EB4310">
        <w:rPr>
          <w:rFonts w:ascii="Garamond" w:hAnsi="Garamond"/>
          <w:sz w:val="22"/>
        </w:rPr>
        <w:t>Ungson</w:t>
      </w:r>
      <w:proofErr w:type="spellEnd"/>
      <w:r w:rsidRPr="00EB4310">
        <w:rPr>
          <w:rFonts w:ascii="Garamond" w:hAnsi="Garamond"/>
          <w:sz w:val="22"/>
        </w:rPr>
        <w:t xml:space="preserve"> and D. Braunstein (Eds.), </w:t>
      </w:r>
      <w:r w:rsidRPr="00EB4310">
        <w:rPr>
          <w:rFonts w:ascii="Garamond" w:hAnsi="Garamond"/>
          <w:i/>
          <w:iCs/>
          <w:sz w:val="22"/>
        </w:rPr>
        <w:t>New Directions in Decision Making</w:t>
      </w:r>
      <w:r w:rsidRPr="00EB4310">
        <w:rPr>
          <w:rFonts w:ascii="Garamond" w:hAnsi="Garamond"/>
          <w:sz w:val="22"/>
        </w:rPr>
        <w:t xml:space="preserve">, Boston, Mass.: Kent Publishing Co. Reprinted in M. </w:t>
      </w:r>
      <w:proofErr w:type="spellStart"/>
      <w:r w:rsidRPr="00EB4310">
        <w:rPr>
          <w:rFonts w:ascii="Garamond" w:hAnsi="Garamond"/>
          <w:sz w:val="22"/>
        </w:rPr>
        <w:t>Zey</w:t>
      </w:r>
      <w:proofErr w:type="spellEnd"/>
      <w:r w:rsidRPr="00EB4310">
        <w:rPr>
          <w:rFonts w:ascii="Garamond" w:hAnsi="Garamond"/>
          <w:sz w:val="22"/>
        </w:rPr>
        <w:t xml:space="preserve"> (1992) </w:t>
      </w:r>
      <w:r w:rsidRPr="00EB4310">
        <w:rPr>
          <w:rFonts w:ascii="Garamond" w:hAnsi="Garamond"/>
          <w:i/>
          <w:sz w:val="22"/>
        </w:rPr>
        <w:t>Decision Making: Alternatives to rational choice models</w:t>
      </w:r>
      <w:r w:rsidRPr="00EB4310">
        <w:rPr>
          <w:rFonts w:ascii="Garamond" w:hAnsi="Garamond"/>
          <w:sz w:val="22"/>
        </w:rPr>
        <w:t>, Newbury Park, CA: Sage Publications.</w:t>
      </w:r>
    </w:p>
    <w:p w14:paraId="7C2C679C"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1982. "Response to commentaries."  In G. </w:t>
      </w:r>
      <w:proofErr w:type="spellStart"/>
      <w:r w:rsidRPr="00EB4310">
        <w:rPr>
          <w:rFonts w:ascii="Garamond" w:hAnsi="Garamond"/>
          <w:sz w:val="22"/>
        </w:rPr>
        <w:t>Ungson</w:t>
      </w:r>
      <w:proofErr w:type="spellEnd"/>
      <w:r w:rsidRPr="00EB4310">
        <w:rPr>
          <w:rFonts w:ascii="Garamond" w:hAnsi="Garamond"/>
          <w:sz w:val="22"/>
        </w:rPr>
        <w:t xml:space="preserve"> and D. Braunstein (Eds.), </w:t>
      </w:r>
      <w:r w:rsidRPr="00EB4310">
        <w:rPr>
          <w:rFonts w:ascii="Garamond" w:hAnsi="Garamond"/>
          <w:i/>
          <w:iCs/>
          <w:sz w:val="22"/>
        </w:rPr>
        <w:t>New Directions in Decision Making</w:t>
      </w:r>
      <w:r w:rsidRPr="00EB4310">
        <w:rPr>
          <w:rFonts w:ascii="Garamond" w:hAnsi="Garamond"/>
          <w:sz w:val="22"/>
        </w:rPr>
        <w:t>, Boston, Mass.: Kent Publishing Co.</w:t>
      </w:r>
    </w:p>
    <w:p w14:paraId="4E8FD923" w14:textId="77777777" w:rsidR="00B77CEA" w:rsidRPr="00EB4310" w:rsidRDefault="00B77CEA">
      <w:pPr>
        <w:tabs>
          <w:tab w:val="left" w:pos="-720"/>
        </w:tabs>
        <w:suppressAutoHyphens/>
        <w:ind w:left="720" w:hanging="720"/>
        <w:rPr>
          <w:rFonts w:ascii="Garamond" w:hAnsi="Garamond"/>
          <w:sz w:val="22"/>
        </w:rPr>
      </w:pPr>
      <w:proofErr w:type="spellStart"/>
      <w:r w:rsidRPr="00EB4310">
        <w:rPr>
          <w:rFonts w:ascii="Garamond" w:hAnsi="Garamond"/>
          <w:sz w:val="22"/>
        </w:rPr>
        <w:t>Fischhoff</w:t>
      </w:r>
      <w:proofErr w:type="spellEnd"/>
      <w:r w:rsidRPr="00EB4310">
        <w:rPr>
          <w:rFonts w:ascii="Garamond" w:hAnsi="Garamond"/>
          <w:sz w:val="22"/>
        </w:rPr>
        <w:t xml:space="preserve">, B., </w:t>
      </w:r>
      <w:proofErr w:type="spellStart"/>
      <w:r w:rsidRPr="00EB4310">
        <w:rPr>
          <w:rFonts w:ascii="Garamond" w:hAnsi="Garamond"/>
          <w:sz w:val="22"/>
        </w:rPr>
        <w:t>Goitein</w:t>
      </w:r>
      <w:proofErr w:type="spellEnd"/>
      <w:r w:rsidRPr="00EB4310">
        <w:rPr>
          <w:rFonts w:ascii="Garamond" w:hAnsi="Garamond"/>
          <w:sz w:val="22"/>
        </w:rPr>
        <w:t xml:space="preserve">, B. &amp; Shapira, Z. 1982. "The experienced utility of expected utility approaches.  In N.T. Feather (Ed.), </w:t>
      </w:r>
      <w:r w:rsidRPr="00EB4310">
        <w:rPr>
          <w:rFonts w:ascii="Garamond" w:hAnsi="Garamond"/>
          <w:i/>
          <w:iCs/>
          <w:sz w:val="22"/>
        </w:rPr>
        <w:t>Expectations and Actions</w:t>
      </w:r>
      <w:r w:rsidRPr="00EB4310">
        <w:rPr>
          <w:rFonts w:ascii="Garamond" w:hAnsi="Garamond"/>
          <w:sz w:val="22"/>
        </w:rPr>
        <w:t xml:space="preserve">, Hillsdale, N.J.: </w:t>
      </w:r>
      <w:proofErr w:type="spellStart"/>
      <w:r w:rsidRPr="00EB4310">
        <w:rPr>
          <w:rFonts w:ascii="Garamond" w:hAnsi="Garamond"/>
          <w:sz w:val="22"/>
        </w:rPr>
        <w:t>Earlbaum</w:t>
      </w:r>
      <w:proofErr w:type="spellEnd"/>
      <w:r w:rsidRPr="00EB4310">
        <w:rPr>
          <w:rFonts w:ascii="Garamond" w:hAnsi="Garamond"/>
          <w:sz w:val="22"/>
        </w:rPr>
        <w:t>.</w:t>
      </w:r>
    </w:p>
    <w:p w14:paraId="7F89EB27" w14:textId="29610A61"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Bass, R., Bass, B.M. &amp; Shapira, Z. 1982</w:t>
      </w:r>
      <w:r w:rsidRPr="00EB4310">
        <w:rPr>
          <w:rFonts w:ascii="Garamond" w:hAnsi="Garamond"/>
          <w:i/>
          <w:iCs/>
          <w:sz w:val="22"/>
        </w:rPr>
        <w:t>. Nuclear Site Negotiation</w:t>
      </w:r>
      <w:r w:rsidRPr="00EB4310">
        <w:rPr>
          <w:rFonts w:ascii="Garamond" w:hAnsi="Garamond"/>
          <w:sz w:val="22"/>
        </w:rPr>
        <w:t xml:space="preserve">.  San Diego, CA: University Associates. </w:t>
      </w:r>
    </w:p>
    <w:p w14:paraId="690F3665" w14:textId="36C7DB8D"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1982. "Professional Use of the Stadium at the University," </w:t>
      </w:r>
      <w:proofErr w:type="spellStart"/>
      <w:r w:rsidRPr="00EB4310">
        <w:rPr>
          <w:rFonts w:ascii="Garamond" w:hAnsi="Garamond"/>
          <w:i/>
          <w:iCs/>
          <w:sz w:val="22"/>
        </w:rPr>
        <w:t>Kol-Haeer</w:t>
      </w:r>
      <w:proofErr w:type="spellEnd"/>
      <w:r w:rsidRPr="00EB4310">
        <w:rPr>
          <w:rFonts w:ascii="Garamond" w:hAnsi="Garamond"/>
          <w:sz w:val="22"/>
        </w:rPr>
        <w:t xml:space="preserve">, Jerusalem, (In Hebrew). </w:t>
      </w:r>
    </w:p>
    <w:p w14:paraId="2F8F34F9" w14:textId="2D430F2F" w:rsidR="00555258" w:rsidRDefault="00B77CEA" w:rsidP="00555258">
      <w:pPr>
        <w:tabs>
          <w:tab w:val="left" w:pos="-720"/>
        </w:tabs>
        <w:suppressAutoHyphens/>
        <w:ind w:left="720" w:hanging="720"/>
        <w:rPr>
          <w:rFonts w:ascii="Garamond" w:hAnsi="Garamond"/>
          <w:sz w:val="22"/>
        </w:rPr>
      </w:pPr>
      <w:proofErr w:type="spellStart"/>
      <w:r w:rsidRPr="00EB4310">
        <w:rPr>
          <w:rFonts w:ascii="Garamond" w:hAnsi="Garamond"/>
          <w:sz w:val="22"/>
        </w:rPr>
        <w:t>Fischhoff</w:t>
      </w:r>
      <w:proofErr w:type="spellEnd"/>
      <w:r w:rsidRPr="00EB4310">
        <w:rPr>
          <w:rFonts w:ascii="Garamond" w:hAnsi="Garamond"/>
          <w:sz w:val="22"/>
        </w:rPr>
        <w:t xml:space="preserve">, B., </w:t>
      </w:r>
      <w:proofErr w:type="spellStart"/>
      <w:r w:rsidRPr="00EB4310">
        <w:rPr>
          <w:rFonts w:ascii="Garamond" w:hAnsi="Garamond"/>
          <w:sz w:val="22"/>
        </w:rPr>
        <w:t>Goitein</w:t>
      </w:r>
      <w:proofErr w:type="spellEnd"/>
      <w:r w:rsidRPr="00EB4310">
        <w:rPr>
          <w:rFonts w:ascii="Garamond" w:hAnsi="Garamond"/>
          <w:sz w:val="22"/>
        </w:rPr>
        <w:t xml:space="preserve">, B. &amp; Shapira, Z. 1981. "Subjective expected utility: A model of decision making," </w:t>
      </w:r>
      <w:r w:rsidRPr="00EB4310">
        <w:rPr>
          <w:rFonts w:ascii="Garamond" w:hAnsi="Garamond"/>
          <w:i/>
          <w:iCs/>
          <w:sz w:val="22"/>
        </w:rPr>
        <w:t>Journal of the American Society for Information Science,</w:t>
      </w:r>
      <w:r w:rsidRPr="00EB4310">
        <w:rPr>
          <w:rFonts w:ascii="Garamond" w:hAnsi="Garamond"/>
          <w:sz w:val="22"/>
        </w:rPr>
        <w:t xml:space="preserve"> 32, 39l-399.  Based on a paper by the same authors </w:t>
      </w:r>
      <w:r w:rsidR="00555258" w:rsidRPr="002F0D64">
        <w:rPr>
          <w:rFonts w:ascii="Garamond" w:hAnsi="Garamond"/>
          <w:sz w:val="22"/>
        </w:rPr>
        <w:t>listed below.</w:t>
      </w:r>
      <w:r w:rsidR="00555258" w:rsidRPr="00EB4310">
        <w:rPr>
          <w:rFonts w:ascii="Garamond" w:hAnsi="Garamond"/>
          <w:sz w:val="22"/>
        </w:rPr>
        <w:t xml:space="preserve"> Reprinted in </w:t>
      </w:r>
      <w:r w:rsidR="00555258" w:rsidRPr="00EB4310">
        <w:rPr>
          <w:rFonts w:ascii="Garamond" w:hAnsi="Garamond"/>
          <w:i/>
          <w:sz w:val="22"/>
        </w:rPr>
        <w:t>Advances in Psychology</w:t>
      </w:r>
      <w:r w:rsidR="00555258" w:rsidRPr="00EB4310">
        <w:rPr>
          <w:rFonts w:ascii="Garamond" w:hAnsi="Garamond"/>
          <w:sz w:val="22"/>
        </w:rPr>
        <w:t>, Vol. l6</w:t>
      </w:r>
      <w:r w:rsidR="00555258" w:rsidRPr="00EB4310">
        <w:rPr>
          <w:rFonts w:ascii="Garamond" w:hAnsi="Garamond"/>
          <w:iCs/>
          <w:sz w:val="22"/>
        </w:rPr>
        <w:t>: Decision Making under Uncertainty</w:t>
      </w:r>
      <w:r w:rsidR="00555258" w:rsidRPr="00EB4310">
        <w:rPr>
          <w:rFonts w:ascii="Garamond" w:hAnsi="Garamond"/>
          <w:sz w:val="22"/>
        </w:rPr>
        <w:t xml:space="preserve">, New York: North Holland, l983, l83-207.  Reprinted in </w:t>
      </w:r>
      <w:r w:rsidR="00555258" w:rsidRPr="00EB4310">
        <w:rPr>
          <w:rFonts w:ascii="Garamond" w:hAnsi="Garamond"/>
          <w:i/>
          <w:sz w:val="22"/>
        </w:rPr>
        <w:t>Procedures for evaluating multi-attribute objects</w:t>
      </w:r>
      <w:r w:rsidR="00555258" w:rsidRPr="00EB4310">
        <w:rPr>
          <w:rFonts w:ascii="Garamond" w:hAnsi="Garamond"/>
          <w:sz w:val="22"/>
        </w:rPr>
        <w:t>, Institute for Systems Studies, Moscow: l984 (in Russian).</w:t>
      </w:r>
    </w:p>
    <w:p w14:paraId="1FFB88A1" w14:textId="34C974B6"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&amp; Venezia, I. 1981. "Optional stopping on non-stationary series," </w:t>
      </w:r>
      <w:r w:rsidRPr="00EB4310">
        <w:rPr>
          <w:rFonts w:ascii="Garamond" w:hAnsi="Garamond"/>
          <w:i/>
          <w:iCs/>
          <w:sz w:val="22"/>
        </w:rPr>
        <w:t>Organizational Behavior and Human Performance</w:t>
      </w:r>
      <w:r w:rsidRPr="00EB4310">
        <w:rPr>
          <w:rFonts w:ascii="Garamond" w:hAnsi="Garamond"/>
          <w:sz w:val="22"/>
        </w:rPr>
        <w:t>, 27, 32-49.</w:t>
      </w:r>
      <w:r w:rsidR="00555258">
        <w:rPr>
          <w:rFonts w:ascii="Garamond" w:hAnsi="Garamond"/>
          <w:sz w:val="22"/>
        </w:rPr>
        <w:t xml:space="preserve"> </w:t>
      </w:r>
    </w:p>
    <w:p w14:paraId="0FB5499B"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1981. "Making tradeoffs between job attributes," </w:t>
      </w:r>
      <w:r w:rsidRPr="00EB4310">
        <w:rPr>
          <w:rFonts w:ascii="Garamond" w:hAnsi="Garamond"/>
          <w:i/>
          <w:iCs/>
          <w:sz w:val="22"/>
        </w:rPr>
        <w:t>Organizational Behavior and Human Performance</w:t>
      </w:r>
      <w:r w:rsidRPr="00EB4310">
        <w:rPr>
          <w:rFonts w:ascii="Garamond" w:hAnsi="Garamond"/>
          <w:sz w:val="22"/>
        </w:rPr>
        <w:t>, 28, 33l-355.</w:t>
      </w:r>
    </w:p>
    <w:p w14:paraId="38D56CDE" w14:textId="77777777" w:rsidR="00B77CEA" w:rsidRPr="00EB4310" w:rsidRDefault="00B77CEA">
      <w:pPr>
        <w:tabs>
          <w:tab w:val="left" w:pos="-720"/>
        </w:tabs>
        <w:suppressAutoHyphens/>
        <w:rPr>
          <w:rFonts w:ascii="Garamond" w:hAnsi="Garamond"/>
          <w:sz w:val="22"/>
        </w:rPr>
      </w:pPr>
      <w:r w:rsidRPr="00EB4310">
        <w:rPr>
          <w:rFonts w:ascii="Garamond" w:hAnsi="Garamond"/>
          <w:sz w:val="22"/>
        </w:rPr>
        <w:t xml:space="preserve">Shapira, Z. &amp; Dunbar, R. 1980. "Testing Mintzberg's managerial role classification using an in-basket </w:t>
      </w:r>
      <w:r w:rsidRPr="00EB4310">
        <w:rPr>
          <w:rFonts w:ascii="Garamond" w:hAnsi="Garamond"/>
          <w:sz w:val="22"/>
        </w:rPr>
        <w:tab/>
        <w:t xml:space="preserve">simulation," </w:t>
      </w:r>
      <w:r w:rsidRPr="00EB4310">
        <w:rPr>
          <w:rFonts w:ascii="Garamond" w:hAnsi="Garamond"/>
          <w:i/>
          <w:iCs/>
          <w:sz w:val="22"/>
        </w:rPr>
        <w:t>Journal of Applied Psychology</w:t>
      </w:r>
      <w:r w:rsidRPr="00EB4310">
        <w:rPr>
          <w:rFonts w:ascii="Garamond" w:hAnsi="Garamond"/>
          <w:sz w:val="22"/>
        </w:rPr>
        <w:t>, l980, 65, 87-95.</w:t>
      </w:r>
    </w:p>
    <w:p w14:paraId="6EBE44E8"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&amp; </w:t>
      </w:r>
      <w:proofErr w:type="spellStart"/>
      <w:r w:rsidRPr="00EB4310">
        <w:rPr>
          <w:rFonts w:ascii="Garamond" w:hAnsi="Garamond"/>
          <w:sz w:val="22"/>
        </w:rPr>
        <w:t>Shirom</w:t>
      </w:r>
      <w:proofErr w:type="spellEnd"/>
      <w:r w:rsidRPr="00EB4310">
        <w:rPr>
          <w:rFonts w:ascii="Garamond" w:hAnsi="Garamond"/>
          <w:sz w:val="22"/>
        </w:rPr>
        <w:t xml:space="preserve">, A. 1980. "New issues in the use of behaviorally anchored rating scales: Level of analysis, the effects of incident frequency and external validation," </w:t>
      </w:r>
      <w:r w:rsidRPr="00EB4310">
        <w:rPr>
          <w:rFonts w:ascii="Garamond" w:hAnsi="Garamond"/>
          <w:i/>
          <w:iCs/>
          <w:sz w:val="22"/>
        </w:rPr>
        <w:t>Journal of Applied Psychology</w:t>
      </w:r>
      <w:r>
        <w:rPr>
          <w:rFonts w:ascii="Garamond" w:hAnsi="Garamond"/>
          <w:sz w:val="22"/>
        </w:rPr>
        <w:t>, 65, 5l7-523.</w:t>
      </w:r>
    </w:p>
    <w:p w14:paraId="14666455"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&amp; </w:t>
      </w:r>
      <w:proofErr w:type="spellStart"/>
      <w:r w:rsidRPr="00EB4310">
        <w:rPr>
          <w:rFonts w:ascii="Garamond" w:hAnsi="Garamond"/>
          <w:sz w:val="22"/>
        </w:rPr>
        <w:t>Zevulun</w:t>
      </w:r>
      <w:proofErr w:type="spellEnd"/>
      <w:r w:rsidRPr="00EB4310">
        <w:rPr>
          <w:rFonts w:ascii="Garamond" w:hAnsi="Garamond"/>
          <w:sz w:val="22"/>
        </w:rPr>
        <w:t xml:space="preserve">, E. 1979. "On the use of facet analysis in organizational behavior research: Some conceptual considerations and an example," </w:t>
      </w:r>
      <w:r w:rsidRPr="00EB4310">
        <w:rPr>
          <w:rFonts w:ascii="Garamond" w:hAnsi="Garamond"/>
          <w:i/>
          <w:iCs/>
          <w:sz w:val="22"/>
        </w:rPr>
        <w:t>Organizational Behavior and Human Performance</w:t>
      </w:r>
      <w:r w:rsidRPr="00EB4310">
        <w:rPr>
          <w:rFonts w:ascii="Garamond" w:hAnsi="Garamond"/>
          <w:sz w:val="22"/>
        </w:rPr>
        <w:t>, 23, 4ll-428.</w:t>
      </w:r>
    </w:p>
    <w:p w14:paraId="3723C1A8"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Venezia, I. &amp; Shapira, Z. 1978. "The effects of type of forecasting model and aggregation procedure on the accuracy of managerial manpower predictions," </w:t>
      </w:r>
      <w:r w:rsidRPr="00EB4310">
        <w:rPr>
          <w:rFonts w:ascii="Garamond" w:hAnsi="Garamond"/>
          <w:i/>
          <w:iCs/>
          <w:sz w:val="22"/>
        </w:rPr>
        <w:t>Behavioral Science</w:t>
      </w:r>
      <w:r w:rsidRPr="00EB4310">
        <w:rPr>
          <w:rFonts w:ascii="Garamond" w:hAnsi="Garamond"/>
          <w:sz w:val="22"/>
        </w:rPr>
        <w:t>, 23, l87-l94.</w:t>
      </w:r>
    </w:p>
    <w:p w14:paraId="71C92D62" w14:textId="77777777" w:rsidR="00B77CEA" w:rsidRPr="00EB4310" w:rsidRDefault="00B77CEA">
      <w:pPr>
        <w:tabs>
          <w:tab w:val="left" w:pos="-720"/>
          <w:tab w:val="left" w:pos="0"/>
        </w:tabs>
        <w:suppressAutoHyphens/>
        <w:ind w:left="720" w:hanging="720"/>
        <w:rPr>
          <w:rFonts w:ascii="Garamond" w:hAnsi="Garamond"/>
          <w:sz w:val="22"/>
        </w:rPr>
      </w:pPr>
      <w:r w:rsidRPr="00EB4310">
        <w:rPr>
          <w:rFonts w:ascii="Garamond" w:hAnsi="Garamond"/>
          <w:sz w:val="22"/>
        </w:rPr>
        <w:t xml:space="preserve">Bass, B.M., Bass, R. &amp; Shapira, Z. 1977.  "Environmentalists' and business executives' attitudes and information about the nuclear power controversy," </w:t>
      </w:r>
      <w:r w:rsidRPr="00EB4310">
        <w:rPr>
          <w:rFonts w:ascii="Garamond" w:hAnsi="Garamond"/>
          <w:i/>
          <w:iCs/>
          <w:sz w:val="22"/>
        </w:rPr>
        <w:t>International Journal of Environmental Studies</w:t>
      </w:r>
      <w:r w:rsidRPr="00EB4310">
        <w:rPr>
          <w:rFonts w:ascii="Garamond" w:hAnsi="Garamond"/>
          <w:sz w:val="22"/>
        </w:rPr>
        <w:t>, l0, 79-83.</w:t>
      </w:r>
    </w:p>
    <w:p w14:paraId="5E491578" w14:textId="3E04BDC3" w:rsidR="00555258" w:rsidRDefault="00B77CEA" w:rsidP="00763573">
      <w:pPr>
        <w:tabs>
          <w:tab w:val="left" w:pos="-720"/>
        </w:tabs>
        <w:suppressAutoHyphens/>
        <w:ind w:left="720" w:hanging="720"/>
        <w:rPr>
          <w:rFonts w:ascii="Garamond" w:hAnsi="Garamond"/>
          <w:sz w:val="22"/>
        </w:rPr>
      </w:pPr>
      <w:r w:rsidRPr="00EB4310">
        <w:rPr>
          <w:rFonts w:ascii="Garamond" w:hAnsi="Garamond"/>
          <w:sz w:val="22"/>
        </w:rPr>
        <w:t xml:space="preserve">Shapira and Venezia, I. 1977. "On the aggregation across subjects in analyzing individual choice behavior," </w:t>
      </w:r>
      <w:r w:rsidRPr="00EB4310">
        <w:rPr>
          <w:rFonts w:ascii="Garamond" w:hAnsi="Garamond"/>
          <w:i/>
          <w:iCs/>
          <w:sz w:val="22"/>
        </w:rPr>
        <w:t>Journal of Mathematical Psychology</w:t>
      </w:r>
      <w:r w:rsidRPr="00EB4310">
        <w:rPr>
          <w:rFonts w:ascii="Garamond" w:hAnsi="Garamond"/>
          <w:sz w:val="22"/>
        </w:rPr>
        <w:t>, l6, 60-67.</w:t>
      </w:r>
    </w:p>
    <w:p w14:paraId="408313C9" w14:textId="56F0C2A5" w:rsidR="00B77CEA" w:rsidRDefault="00B77CEA" w:rsidP="00763573">
      <w:pPr>
        <w:tabs>
          <w:tab w:val="left" w:pos="-720"/>
        </w:tabs>
        <w:suppressAutoHyphens/>
        <w:rPr>
          <w:rFonts w:ascii="Garamond" w:hAnsi="Garamond"/>
          <w:sz w:val="22"/>
        </w:rPr>
      </w:pPr>
      <w:r w:rsidRPr="00EB4310">
        <w:rPr>
          <w:rFonts w:ascii="Garamond" w:hAnsi="Garamond"/>
          <w:sz w:val="22"/>
        </w:rPr>
        <w:t xml:space="preserve">Shapira, Z. 1976. "A facet analysis of leadership styles," </w:t>
      </w:r>
      <w:r w:rsidRPr="00EB4310">
        <w:rPr>
          <w:rFonts w:ascii="Garamond" w:hAnsi="Garamond"/>
          <w:i/>
          <w:iCs/>
          <w:sz w:val="22"/>
        </w:rPr>
        <w:t>Journal of Applied Psychology</w:t>
      </w:r>
      <w:r w:rsidRPr="00EB4310">
        <w:rPr>
          <w:rFonts w:ascii="Garamond" w:hAnsi="Garamond"/>
          <w:sz w:val="22"/>
        </w:rPr>
        <w:t>, 6l, l36-l39.</w:t>
      </w:r>
    </w:p>
    <w:p w14:paraId="7C39FE60" w14:textId="4D5B2122" w:rsidR="00B77CEA" w:rsidRDefault="00B77CEA" w:rsidP="00555258">
      <w:pPr>
        <w:tabs>
          <w:tab w:val="left" w:pos="-720"/>
        </w:tabs>
        <w:suppressAutoHyphens/>
        <w:ind w:left="720" w:hanging="720"/>
        <w:rPr>
          <w:rFonts w:ascii="Garamond" w:hAnsi="Garamond"/>
          <w:sz w:val="22"/>
        </w:rPr>
      </w:pPr>
      <w:r w:rsidRPr="00EB4310">
        <w:rPr>
          <w:rFonts w:ascii="Garamond" w:hAnsi="Garamond"/>
          <w:sz w:val="22"/>
        </w:rPr>
        <w:t xml:space="preserve">Shapira, Z. 1976. "Expectancy determinants of intrinsically motivated behavior," </w:t>
      </w:r>
      <w:r w:rsidRPr="00EB4310">
        <w:rPr>
          <w:rFonts w:ascii="Garamond" w:hAnsi="Garamond"/>
          <w:i/>
          <w:iCs/>
          <w:sz w:val="22"/>
        </w:rPr>
        <w:t>Journal of Personality and Social Psychology</w:t>
      </w:r>
      <w:r w:rsidRPr="00EB4310">
        <w:rPr>
          <w:rFonts w:ascii="Garamond" w:hAnsi="Garamond"/>
          <w:sz w:val="22"/>
        </w:rPr>
        <w:t xml:space="preserve">, 34, l235-l244. Reprinted in Vroom, V. &amp; Deci, E. (1992) </w:t>
      </w:r>
      <w:r w:rsidRPr="00EB4310">
        <w:rPr>
          <w:rFonts w:ascii="Garamond" w:hAnsi="Garamond"/>
          <w:i/>
          <w:sz w:val="22"/>
        </w:rPr>
        <w:t>Management and Motivation,</w:t>
      </w:r>
      <w:r w:rsidRPr="00EB4310">
        <w:rPr>
          <w:rFonts w:ascii="Garamond" w:hAnsi="Garamond"/>
          <w:sz w:val="22"/>
        </w:rPr>
        <w:t xml:space="preserve"> London: Penguin Books.</w:t>
      </w:r>
    </w:p>
    <w:p w14:paraId="7E6A9282" w14:textId="323A28BF"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t xml:space="preserve">Shapira, Z. &amp; Bass, B.M. 1975.  "Settling strikes in real life and simulations in North America and different regions of Europe," </w:t>
      </w:r>
      <w:r w:rsidRPr="00EB4310">
        <w:rPr>
          <w:rFonts w:ascii="Garamond" w:hAnsi="Garamond"/>
          <w:i/>
          <w:iCs/>
          <w:sz w:val="22"/>
        </w:rPr>
        <w:t>Journal of Applied Psychology</w:t>
      </w:r>
      <w:r w:rsidRPr="00EB4310">
        <w:rPr>
          <w:rFonts w:ascii="Garamond" w:hAnsi="Garamond"/>
          <w:sz w:val="22"/>
        </w:rPr>
        <w:t>, 60, 466-47l.</w:t>
      </w:r>
    </w:p>
    <w:p w14:paraId="59836FC6" w14:textId="77777777" w:rsidR="00B77CEA" w:rsidRPr="00EB4310" w:rsidRDefault="00B77CEA">
      <w:pPr>
        <w:tabs>
          <w:tab w:val="left" w:pos="-720"/>
        </w:tabs>
        <w:suppressAutoHyphens/>
        <w:ind w:left="720" w:hanging="720"/>
        <w:rPr>
          <w:rFonts w:ascii="Garamond" w:hAnsi="Garamond"/>
          <w:sz w:val="22"/>
        </w:rPr>
      </w:pPr>
      <w:r w:rsidRPr="00EB4310">
        <w:rPr>
          <w:rFonts w:ascii="Garamond" w:hAnsi="Garamond"/>
          <w:sz w:val="22"/>
        </w:rPr>
        <w:lastRenderedPageBreak/>
        <w:t xml:space="preserve">Shapira, Z. 1975.  "Measuring subjective probabilities by the magnitude production method, </w:t>
      </w:r>
      <w:r w:rsidRPr="00EB4310">
        <w:rPr>
          <w:rFonts w:ascii="Garamond" w:hAnsi="Garamond"/>
          <w:i/>
          <w:iCs/>
          <w:sz w:val="22"/>
        </w:rPr>
        <w:t>Organizational Behavior and Human Performance</w:t>
      </w:r>
      <w:r w:rsidRPr="00EB4310">
        <w:rPr>
          <w:rFonts w:ascii="Garamond" w:hAnsi="Garamond"/>
          <w:sz w:val="22"/>
        </w:rPr>
        <w:t>, l4, 3l4-32l.</w:t>
      </w:r>
    </w:p>
    <w:p w14:paraId="705087FF" w14:textId="77777777" w:rsidR="0096477C" w:rsidRDefault="0096477C" w:rsidP="007824DE">
      <w:pPr>
        <w:rPr>
          <w:rFonts w:ascii="Garamond" w:hAnsi="Garamond"/>
          <w:b/>
        </w:rPr>
      </w:pPr>
    </w:p>
    <w:p w14:paraId="1A8604AB" w14:textId="77777777" w:rsidR="002C6267" w:rsidRPr="007824DE" w:rsidRDefault="002C6267" w:rsidP="002C6267">
      <w:pPr>
        <w:rPr>
          <w:rFonts w:ascii="Garamond" w:hAnsi="Garamond"/>
          <w:b/>
        </w:rPr>
      </w:pPr>
      <w:r w:rsidRPr="00EB4310">
        <w:rPr>
          <w:rFonts w:ascii="Garamond" w:hAnsi="Garamond"/>
          <w:b/>
        </w:rPr>
        <w:t>Papers under review</w:t>
      </w:r>
    </w:p>
    <w:p w14:paraId="226DD7A3" w14:textId="77777777" w:rsidR="002C6267" w:rsidRDefault="002C6267" w:rsidP="002C6267">
      <w:pPr>
        <w:rPr>
          <w:rFonts w:ascii="Garamond" w:hAnsi="Garamond"/>
        </w:rPr>
      </w:pPr>
    </w:p>
    <w:p w14:paraId="69F421B6" w14:textId="7A836800" w:rsidR="0026244A" w:rsidRDefault="0026244A" w:rsidP="0026244A">
      <w:pPr>
        <w:pStyle w:val="BodyTextIndent"/>
        <w:tabs>
          <w:tab w:val="clear" w:pos="-720"/>
        </w:tabs>
        <w:suppressAutoHyphens w:val="0"/>
        <w:rPr>
          <w:rFonts w:ascii="Garamond" w:hAnsi="Garamond"/>
        </w:rPr>
      </w:pPr>
      <w:r w:rsidRPr="00EB4310">
        <w:rPr>
          <w:rFonts w:ascii="Garamond" w:hAnsi="Garamond"/>
        </w:rPr>
        <w:t>Seshadri, S., Shapira, Z. &amp; C. Tucci, (</w:t>
      </w:r>
      <w:r>
        <w:rPr>
          <w:rFonts w:ascii="Garamond" w:hAnsi="Garamond"/>
        </w:rPr>
        <w:t>2019</w:t>
      </w:r>
      <w:r w:rsidRPr="00EB4310">
        <w:rPr>
          <w:rFonts w:ascii="Garamond" w:hAnsi="Garamond"/>
        </w:rPr>
        <w:t>). “Are flatter organizations more innovative? Hierarchical depth and the importance of R&amp;D ideas.”</w:t>
      </w:r>
    </w:p>
    <w:p w14:paraId="04D835E8" w14:textId="77777777" w:rsidR="002C6267" w:rsidRDefault="002C6267" w:rsidP="002C6267">
      <w:pPr>
        <w:ind w:left="720" w:hanging="720"/>
        <w:rPr>
          <w:rFonts w:ascii="Garamond" w:hAnsi="Garamond"/>
          <w:i/>
          <w:iCs/>
          <w:sz w:val="22"/>
          <w:szCs w:val="22"/>
        </w:rPr>
      </w:pPr>
      <w:proofErr w:type="spellStart"/>
      <w:r>
        <w:rPr>
          <w:rFonts w:ascii="Garamond" w:hAnsi="Garamond"/>
          <w:sz w:val="22"/>
          <w:szCs w:val="22"/>
        </w:rPr>
        <w:t>Wahle</w:t>
      </w:r>
      <w:proofErr w:type="spellEnd"/>
      <w:r>
        <w:rPr>
          <w:rFonts w:ascii="Garamond" w:hAnsi="Garamond"/>
          <w:sz w:val="22"/>
          <w:szCs w:val="22"/>
        </w:rPr>
        <w:t xml:space="preserve">, T. &amp; Z. Shapira, 2022. “The boiled frog in organizational learning: The effect of pace of environmental change on sensing, adaptation and change.” </w:t>
      </w:r>
      <w:r>
        <w:rPr>
          <w:rFonts w:ascii="Garamond" w:hAnsi="Garamond"/>
          <w:i/>
          <w:iCs/>
          <w:sz w:val="22"/>
          <w:szCs w:val="22"/>
        </w:rPr>
        <w:t>Resubmitted to SMJ.</w:t>
      </w:r>
    </w:p>
    <w:p w14:paraId="7598B190" w14:textId="77777777" w:rsidR="002C6267" w:rsidRPr="00296D47" w:rsidRDefault="002C6267" w:rsidP="002C6267">
      <w:pPr>
        <w:ind w:left="720" w:hanging="720"/>
        <w:rPr>
          <w:rFonts w:ascii="Garamond" w:hAnsi="Garamond"/>
        </w:rPr>
      </w:pPr>
      <w:r>
        <w:rPr>
          <w:rFonts w:ascii="Garamond" w:hAnsi="Garamond"/>
        </w:rPr>
        <w:t xml:space="preserve">Rosen-Schwarz, G., Park, F. &amp; Z. Shapira, 2020. “Slack, environmental munificence and dynamism and performance feedback as determinants of R&amp;D search intensity.” R&amp;R at </w:t>
      </w:r>
      <w:r w:rsidRPr="00D0033F">
        <w:rPr>
          <w:rFonts w:ascii="Garamond" w:hAnsi="Garamond"/>
          <w:i/>
        </w:rPr>
        <w:t>Organization Science</w:t>
      </w:r>
      <w:r>
        <w:rPr>
          <w:rFonts w:ascii="Garamond" w:hAnsi="Garamond"/>
        </w:rPr>
        <w:t>.</w:t>
      </w:r>
    </w:p>
    <w:p w14:paraId="3025A131" w14:textId="77777777" w:rsidR="00E41FF7" w:rsidRDefault="00E41FF7" w:rsidP="002C6267">
      <w:pPr>
        <w:ind w:left="720" w:hanging="720"/>
        <w:rPr>
          <w:rFonts w:ascii="Garamond" w:hAnsi="Garamond"/>
          <w:i/>
          <w:iCs/>
          <w:sz w:val="22"/>
          <w:szCs w:val="22"/>
        </w:rPr>
      </w:pPr>
    </w:p>
    <w:p w14:paraId="337B21D7" w14:textId="35A904B0" w:rsidR="002C6267" w:rsidRPr="00853173" w:rsidRDefault="002C6267" w:rsidP="002C6267">
      <w:pPr>
        <w:ind w:left="720" w:hanging="720"/>
        <w:rPr>
          <w:rFonts w:ascii="Garamond" w:hAnsi="Garamond"/>
          <w:b/>
          <w:bCs/>
          <w:sz w:val="22"/>
        </w:rPr>
      </w:pPr>
      <w:r w:rsidRPr="00853173">
        <w:rPr>
          <w:rFonts w:ascii="Garamond" w:hAnsi="Garamond"/>
          <w:b/>
          <w:bCs/>
          <w:sz w:val="22"/>
        </w:rPr>
        <w:t>Working Papers</w:t>
      </w:r>
    </w:p>
    <w:p w14:paraId="15CE13BE" w14:textId="77777777" w:rsidR="002C6267" w:rsidRDefault="002C6267" w:rsidP="002C6267">
      <w:pPr>
        <w:pStyle w:val="BodyTextIndent"/>
        <w:tabs>
          <w:tab w:val="clear" w:pos="-720"/>
        </w:tabs>
        <w:suppressAutoHyphens w:val="0"/>
        <w:rPr>
          <w:rFonts w:ascii="Garamond" w:hAnsi="Garamond"/>
        </w:rPr>
      </w:pPr>
    </w:p>
    <w:p w14:paraId="1DD82350" w14:textId="1B2CEDAD" w:rsidR="002C6267" w:rsidRPr="00803C58" w:rsidRDefault="002C6267" w:rsidP="002C6267">
      <w:pPr>
        <w:ind w:left="720" w:hanging="720"/>
        <w:rPr>
          <w:rFonts w:ascii="Garamond" w:hAnsi="Garamond"/>
          <w:sz w:val="22"/>
          <w:szCs w:val="22"/>
        </w:rPr>
      </w:pPr>
      <w:r>
        <w:rPr>
          <w:rFonts w:ascii="Garamond" w:hAnsi="Garamond"/>
          <w:sz w:val="22"/>
          <w:szCs w:val="22"/>
        </w:rPr>
        <w:t xml:space="preserve">Seshadri, S. Shapira, Z. &amp; Z. </w:t>
      </w:r>
      <w:proofErr w:type="spellStart"/>
      <w:r>
        <w:rPr>
          <w:rFonts w:ascii="Garamond" w:hAnsi="Garamond"/>
          <w:sz w:val="22"/>
          <w:szCs w:val="22"/>
        </w:rPr>
        <w:t>Tiancheng</w:t>
      </w:r>
      <w:proofErr w:type="spellEnd"/>
      <w:r>
        <w:rPr>
          <w:rFonts w:ascii="Garamond" w:hAnsi="Garamond"/>
          <w:sz w:val="22"/>
          <w:szCs w:val="22"/>
        </w:rPr>
        <w:t xml:space="preserve">. </w:t>
      </w:r>
      <w:r w:rsidR="0026244A">
        <w:rPr>
          <w:rFonts w:ascii="Garamond" w:hAnsi="Garamond"/>
          <w:sz w:val="22"/>
          <w:szCs w:val="22"/>
        </w:rPr>
        <w:t>(</w:t>
      </w:r>
      <w:r>
        <w:rPr>
          <w:rFonts w:ascii="Garamond" w:hAnsi="Garamond"/>
          <w:sz w:val="22"/>
          <w:szCs w:val="22"/>
        </w:rPr>
        <w:t>202</w:t>
      </w:r>
      <w:r w:rsidR="0026244A">
        <w:rPr>
          <w:rFonts w:ascii="Garamond" w:hAnsi="Garamond"/>
          <w:sz w:val="22"/>
          <w:szCs w:val="22"/>
        </w:rPr>
        <w:t>3)</w:t>
      </w:r>
      <w:r>
        <w:rPr>
          <w:rFonts w:ascii="Garamond" w:hAnsi="Garamond"/>
          <w:sz w:val="22"/>
          <w:szCs w:val="22"/>
        </w:rPr>
        <w:t xml:space="preserve">. Time to equality. </w:t>
      </w:r>
    </w:p>
    <w:p w14:paraId="3B6AA34E" w14:textId="77777777" w:rsidR="002C6267" w:rsidRPr="00EB4310" w:rsidRDefault="002C6267" w:rsidP="002C6267">
      <w:pPr>
        <w:pStyle w:val="BodyTextIndent"/>
        <w:tabs>
          <w:tab w:val="clear" w:pos="-720"/>
        </w:tabs>
        <w:suppressAutoHyphens w:val="0"/>
        <w:rPr>
          <w:rFonts w:ascii="Garamond" w:hAnsi="Garamond"/>
        </w:rPr>
      </w:pPr>
      <w:r w:rsidRPr="00EB4310">
        <w:rPr>
          <w:rFonts w:ascii="Garamond" w:hAnsi="Garamond"/>
        </w:rPr>
        <w:t>Conley, C. &amp; Z. Shapira (</w:t>
      </w:r>
      <w:r w:rsidRPr="00F06F40">
        <w:rPr>
          <w:rFonts w:ascii="Garamond" w:hAnsi="Garamond"/>
        </w:rPr>
        <w:t>201</w:t>
      </w:r>
      <w:r>
        <w:rPr>
          <w:rFonts w:ascii="Garamond" w:hAnsi="Garamond"/>
        </w:rPr>
        <w:t>8</w:t>
      </w:r>
      <w:r w:rsidRPr="00EB4310">
        <w:rPr>
          <w:rFonts w:ascii="Garamond" w:hAnsi="Garamond"/>
        </w:rPr>
        <w:t xml:space="preserve">). “Perception of price movement and prediction of future stock prices: An experimental analysis.” </w:t>
      </w:r>
    </w:p>
    <w:p w14:paraId="0507B7E3" w14:textId="38E5D7C0" w:rsidR="002C6267" w:rsidRPr="00EB4310" w:rsidRDefault="002C6267" w:rsidP="002C6267">
      <w:pPr>
        <w:pStyle w:val="BodyTextIndent"/>
        <w:tabs>
          <w:tab w:val="clear" w:pos="-720"/>
        </w:tabs>
        <w:suppressAutoHyphens w:val="0"/>
        <w:rPr>
          <w:rFonts w:ascii="Garamond" w:hAnsi="Garamond"/>
        </w:rPr>
      </w:pPr>
      <w:proofErr w:type="spellStart"/>
      <w:r w:rsidRPr="00EB4310">
        <w:rPr>
          <w:rFonts w:ascii="Garamond" w:hAnsi="Garamond"/>
        </w:rPr>
        <w:t>Galai</w:t>
      </w:r>
      <w:proofErr w:type="spellEnd"/>
      <w:r w:rsidRPr="00EB4310">
        <w:rPr>
          <w:rFonts w:ascii="Garamond" w:hAnsi="Garamond"/>
        </w:rPr>
        <w:t xml:space="preserve">, D. &amp; </w:t>
      </w:r>
      <w:r w:rsidRPr="00EB4310">
        <w:rPr>
          <w:rFonts w:ascii="Garamond" w:hAnsi="Garamond"/>
          <w:szCs w:val="22"/>
        </w:rPr>
        <w:t>Z.</w:t>
      </w:r>
      <w:r w:rsidRPr="00EB4310">
        <w:rPr>
          <w:rFonts w:ascii="Garamond" w:hAnsi="Garamond"/>
        </w:rPr>
        <w:t xml:space="preserve"> Shapira (</w:t>
      </w:r>
      <w:r w:rsidRPr="00F06F40">
        <w:rPr>
          <w:rFonts w:ascii="Garamond" w:hAnsi="Garamond"/>
        </w:rPr>
        <w:t>20</w:t>
      </w:r>
      <w:r w:rsidR="0026244A">
        <w:rPr>
          <w:rFonts w:ascii="Garamond" w:hAnsi="Garamond"/>
        </w:rPr>
        <w:t>23</w:t>
      </w:r>
      <w:r w:rsidRPr="00F06F40">
        <w:rPr>
          <w:rFonts w:ascii="Garamond" w:hAnsi="Garamond"/>
        </w:rPr>
        <w:t>)</w:t>
      </w:r>
      <w:r w:rsidRPr="00EB4310">
        <w:rPr>
          <w:rFonts w:ascii="Garamond" w:hAnsi="Garamond"/>
        </w:rPr>
        <w:t>. “The effect of possible litigation and potential bonuses on the behavior of corporate directors: A conceptual analysis.”</w:t>
      </w:r>
    </w:p>
    <w:p w14:paraId="14263D0F" w14:textId="77777777" w:rsidR="002C6267" w:rsidRDefault="002C6267" w:rsidP="002C6267">
      <w:pPr>
        <w:pStyle w:val="Heading2"/>
        <w:rPr>
          <w:rFonts w:ascii="Garamond" w:hAnsi="Garamond"/>
          <w:sz w:val="22"/>
          <w:u w:val="none"/>
        </w:rPr>
      </w:pPr>
    </w:p>
    <w:p w14:paraId="1A0127C4" w14:textId="77777777" w:rsidR="002C6267" w:rsidRPr="00EB4310" w:rsidRDefault="002C6267" w:rsidP="002C6267">
      <w:pPr>
        <w:pStyle w:val="Heading2"/>
        <w:rPr>
          <w:rFonts w:ascii="Garamond" w:hAnsi="Garamond"/>
          <w:sz w:val="22"/>
          <w:u w:val="none"/>
        </w:rPr>
      </w:pPr>
      <w:r w:rsidRPr="00EB4310">
        <w:rPr>
          <w:rFonts w:ascii="Garamond" w:hAnsi="Garamond"/>
          <w:sz w:val="22"/>
          <w:u w:val="none"/>
        </w:rPr>
        <w:t>Cases</w:t>
      </w:r>
    </w:p>
    <w:p w14:paraId="395F5056" w14:textId="77777777" w:rsidR="002C6267" w:rsidRPr="00EB4310" w:rsidRDefault="002C6267" w:rsidP="002C6267">
      <w:pPr>
        <w:ind w:left="720" w:hanging="720"/>
        <w:rPr>
          <w:rFonts w:ascii="Garamond" w:hAnsi="Garamond"/>
          <w:sz w:val="22"/>
        </w:rPr>
      </w:pPr>
    </w:p>
    <w:p w14:paraId="1899CDAF" w14:textId="77777777" w:rsidR="002C6267" w:rsidRPr="00EB4310" w:rsidRDefault="002C6267" w:rsidP="002C6267">
      <w:pPr>
        <w:ind w:left="720" w:hanging="720"/>
        <w:rPr>
          <w:rFonts w:ascii="Garamond" w:hAnsi="Garamond"/>
          <w:sz w:val="22"/>
        </w:rPr>
      </w:pPr>
      <w:r w:rsidRPr="00EB4310">
        <w:rPr>
          <w:rFonts w:ascii="Garamond" w:hAnsi="Garamond"/>
          <w:sz w:val="22"/>
        </w:rPr>
        <w:t>Shapira, Z. Maini, A. &amp; May, C. 1997 (revised 2006).  "</w:t>
      </w:r>
      <w:r w:rsidRPr="00EB4310">
        <w:rPr>
          <w:rFonts w:ascii="Garamond" w:hAnsi="Garamond"/>
          <w:i/>
          <w:iCs/>
          <w:sz w:val="22"/>
        </w:rPr>
        <w:t>MAWACS-The deal of the century.</w:t>
      </w:r>
      <w:r w:rsidRPr="00EB4310">
        <w:rPr>
          <w:rFonts w:ascii="Garamond" w:hAnsi="Garamond"/>
          <w:sz w:val="22"/>
        </w:rPr>
        <w:t xml:space="preserve">"  Daimler Benz Publishing. </w:t>
      </w:r>
    </w:p>
    <w:p w14:paraId="5F746F44" w14:textId="77777777" w:rsidR="002C6267" w:rsidRPr="00EB4310" w:rsidRDefault="002C6267" w:rsidP="002C6267">
      <w:pPr>
        <w:pStyle w:val="BodyTextIndent"/>
        <w:tabs>
          <w:tab w:val="clear" w:pos="-720"/>
        </w:tabs>
        <w:suppressAutoHyphens w:val="0"/>
        <w:rPr>
          <w:rFonts w:ascii="Garamond" w:hAnsi="Garamond"/>
        </w:rPr>
      </w:pPr>
      <w:r w:rsidRPr="00EB4310">
        <w:rPr>
          <w:rFonts w:ascii="Garamond" w:hAnsi="Garamond"/>
        </w:rPr>
        <w:t>Shapira, Z. 1999, "</w:t>
      </w:r>
      <w:r w:rsidRPr="00EB4310">
        <w:rPr>
          <w:rFonts w:ascii="Garamond" w:hAnsi="Garamond"/>
          <w:i/>
          <w:iCs/>
        </w:rPr>
        <w:t>Talia Technology and the Retinal Thickness Analyzer.</w:t>
      </w:r>
      <w:r w:rsidRPr="00EB4310">
        <w:rPr>
          <w:rFonts w:ascii="Garamond" w:hAnsi="Garamond"/>
        </w:rPr>
        <w:t>"  N</w:t>
      </w:r>
      <w:r>
        <w:rPr>
          <w:rFonts w:ascii="Garamond" w:hAnsi="Garamond"/>
        </w:rPr>
        <w:t xml:space="preserve">YU: </w:t>
      </w:r>
      <w:r w:rsidRPr="00EB4310">
        <w:rPr>
          <w:rFonts w:ascii="Garamond" w:hAnsi="Garamond"/>
        </w:rPr>
        <w:t>Berkley Center for Entrepreneurial Studies.</w:t>
      </w:r>
      <w:r>
        <w:rPr>
          <w:rFonts w:ascii="Garamond" w:hAnsi="Garamond"/>
        </w:rPr>
        <w:br/>
      </w:r>
    </w:p>
    <w:p w14:paraId="10DD627E" w14:textId="77777777" w:rsidR="002C6267" w:rsidRPr="00EB4310" w:rsidRDefault="002C6267" w:rsidP="002C6267">
      <w:pPr>
        <w:pStyle w:val="Heading5"/>
        <w:tabs>
          <w:tab w:val="clear" w:pos="-720"/>
          <w:tab w:val="center" w:pos="4680"/>
        </w:tabs>
        <w:rPr>
          <w:rFonts w:ascii="Garamond" w:hAnsi="Garamond"/>
          <w:i/>
        </w:rPr>
      </w:pPr>
      <w:r w:rsidRPr="00EB4310">
        <w:rPr>
          <w:rFonts w:ascii="Garamond" w:hAnsi="Garamond"/>
        </w:rPr>
        <w:t>PROFESSIONAL ACTIVITIES</w:t>
      </w:r>
    </w:p>
    <w:p w14:paraId="181826A3" w14:textId="77777777" w:rsidR="002C6267" w:rsidRPr="00EB4310" w:rsidRDefault="002C6267" w:rsidP="002C6267">
      <w:pPr>
        <w:pStyle w:val="Heading5"/>
        <w:tabs>
          <w:tab w:val="clear" w:pos="-720"/>
          <w:tab w:val="center" w:pos="4680"/>
        </w:tabs>
        <w:rPr>
          <w:rFonts w:ascii="Garamond" w:hAnsi="Garamond"/>
          <w:bCs w:val="0"/>
          <w:iCs/>
        </w:rPr>
      </w:pPr>
    </w:p>
    <w:p w14:paraId="718EEACB" w14:textId="77777777" w:rsidR="002C6267" w:rsidRDefault="002C6267" w:rsidP="002C6267">
      <w:pPr>
        <w:pStyle w:val="Heading5"/>
        <w:tabs>
          <w:tab w:val="clear" w:pos="-720"/>
          <w:tab w:val="center" w:pos="4680"/>
        </w:tabs>
        <w:rPr>
          <w:rFonts w:ascii="Garamond" w:hAnsi="Garamond"/>
          <w:bCs w:val="0"/>
          <w:iCs/>
        </w:rPr>
      </w:pPr>
      <w:r w:rsidRPr="00EB4310">
        <w:rPr>
          <w:rFonts w:ascii="Garamond" w:hAnsi="Garamond"/>
          <w:bCs w:val="0"/>
          <w:iCs/>
        </w:rPr>
        <w:t>Honors and Awards</w:t>
      </w:r>
    </w:p>
    <w:p w14:paraId="12D254B3" w14:textId="77777777" w:rsidR="002C6267" w:rsidRDefault="002C6267" w:rsidP="002C6267">
      <w:pPr>
        <w:tabs>
          <w:tab w:val="left" w:pos="-720"/>
        </w:tabs>
        <w:suppressAutoHyphens/>
        <w:ind w:left="360" w:hanging="360"/>
        <w:rPr>
          <w:rFonts w:ascii="Garamond" w:hAnsi="Garamond"/>
          <w:sz w:val="22"/>
        </w:rPr>
      </w:pPr>
    </w:p>
    <w:p w14:paraId="2A0820AF" w14:textId="77777777" w:rsidR="002C6267" w:rsidRDefault="002C6267" w:rsidP="002D4FD5">
      <w:pPr>
        <w:tabs>
          <w:tab w:val="left" w:pos="-720"/>
        </w:tabs>
        <w:suppressAutoHyphens/>
        <w:rPr>
          <w:rFonts w:ascii="Garamond" w:hAnsi="Garamond"/>
          <w:sz w:val="22"/>
        </w:rPr>
      </w:pPr>
      <w:r>
        <w:rPr>
          <w:rFonts w:ascii="Garamond" w:hAnsi="Garamond"/>
          <w:sz w:val="22"/>
        </w:rPr>
        <w:t xml:space="preserve">Fellow, </w:t>
      </w:r>
      <w:r w:rsidRPr="000C6E64">
        <w:rPr>
          <w:rFonts w:ascii="Garamond" w:hAnsi="Garamond"/>
          <w:i/>
          <w:iCs/>
          <w:sz w:val="22"/>
        </w:rPr>
        <w:t>Academy of Management</w:t>
      </w:r>
      <w:r>
        <w:rPr>
          <w:rFonts w:ascii="Garamond" w:hAnsi="Garamond"/>
          <w:sz w:val="22"/>
        </w:rPr>
        <w:t>, inducted, 2020.</w:t>
      </w:r>
    </w:p>
    <w:p w14:paraId="14DAA242" w14:textId="77777777" w:rsidR="002C6267" w:rsidRPr="00EB4310" w:rsidRDefault="002C6267" w:rsidP="002C6267">
      <w:pPr>
        <w:tabs>
          <w:tab w:val="left" w:pos="-720"/>
        </w:tabs>
        <w:suppressAutoHyphens/>
        <w:rPr>
          <w:rFonts w:ascii="Garamond" w:hAnsi="Garamond"/>
          <w:sz w:val="22"/>
        </w:rPr>
      </w:pPr>
      <w:r>
        <w:rPr>
          <w:rFonts w:ascii="Garamond" w:hAnsi="Garamond"/>
          <w:sz w:val="22"/>
        </w:rPr>
        <w:t xml:space="preserve">Fellow, </w:t>
      </w:r>
      <w:r w:rsidRPr="004971D3">
        <w:rPr>
          <w:rFonts w:ascii="Garamond" w:hAnsi="Garamond"/>
          <w:i/>
          <w:iCs/>
          <w:sz w:val="22"/>
        </w:rPr>
        <w:t>American Psychological Society</w:t>
      </w:r>
      <w:r w:rsidRPr="00EB4310">
        <w:rPr>
          <w:rFonts w:ascii="Garamond" w:hAnsi="Garamond"/>
          <w:sz w:val="22"/>
        </w:rPr>
        <w:t xml:space="preserve">, </w:t>
      </w:r>
      <w:r>
        <w:rPr>
          <w:rFonts w:ascii="Garamond" w:hAnsi="Garamond"/>
          <w:sz w:val="22"/>
        </w:rPr>
        <w:t xml:space="preserve">inducted, </w:t>
      </w:r>
      <w:r w:rsidRPr="00EB4310">
        <w:rPr>
          <w:rFonts w:ascii="Garamond" w:hAnsi="Garamond"/>
          <w:sz w:val="22"/>
        </w:rPr>
        <w:t>1998.</w:t>
      </w:r>
    </w:p>
    <w:p w14:paraId="7FB7CE3C" w14:textId="77777777" w:rsidR="002C6267" w:rsidRPr="001C02B2" w:rsidRDefault="002C6267" w:rsidP="002C6267">
      <w:pPr>
        <w:tabs>
          <w:tab w:val="left" w:pos="-720"/>
        </w:tabs>
        <w:suppressAutoHyphens/>
        <w:ind w:left="360" w:hanging="360"/>
        <w:rPr>
          <w:rFonts w:ascii="Garamond" w:hAnsi="Garamond"/>
          <w:sz w:val="22"/>
        </w:rPr>
      </w:pPr>
      <w:r>
        <w:rPr>
          <w:rFonts w:ascii="Garamond" w:hAnsi="Garamond"/>
          <w:sz w:val="22"/>
        </w:rPr>
        <w:t xml:space="preserve">Editor in Chief, </w:t>
      </w:r>
      <w:r w:rsidRPr="00A040FF">
        <w:rPr>
          <w:rFonts w:ascii="Garamond" w:hAnsi="Garamond"/>
          <w:i/>
          <w:sz w:val="22"/>
        </w:rPr>
        <w:t>Organization Science</w:t>
      </w:r>
      <w:r>
        <w:rPr>
          <w:rFonts w:ascii="Garamond" w:hAnsi="Garamond"/>
          <w:i/>
          <w:sz w:val="22"/>
        </w:rPr>
        <w:t xml:space="preserve">, Jan. </w:t>
      </w:r>
      <w:r>
        <w:rPr>
          <w:rFonts w:ascii="Garamond" w:hAnsi="Garamond"/>
          <w:sz w:val="22"/>
        </w:rPr>
        <w:t>2</w:t>
      </w:r>
      <w:r w:rsidRPr="0030011F">
        <w:rPr>
          <w:rFonts w:ascii="Garamond" w:hAnsi="Garamond"/>
          <w:sz w:val="22"/>
        </w:rPr>
        <w:t>0</w:t>
      </w:r>
      <w:r>
        <w:rPr>
          <w:rFonts w:ascii="Garamond" w:hAnsi="Garamond"/>
          <w:sz w:val="22"/>
        </w:rPr>
        <w:t>1</w:t>
      </w:r>
      <w:r w:rsidRPr="0030011F">
        <w:rPr>
          <w:rFonts w:ascii="Garamond" w:hAnsi="Garamond"/>
          <w:sz w:val="22"/>
        </w:rPr>
        <w:t>4</w:t>
      </w:r>
      <w:r>
        <w:rPr>
          <w:rFonts w:ascii="Garamond" w:hAnsi="Garamond"/>
          <w:i/>
          <w:sz w:val="22"/>
        </w:rPr>
        <w:t>-Dec. 2016.</w:t>
      </w:r>
    </w:p>
    <w:p w14:paraId="496FC6D0" w14:textId="77777777" w:rsidR="002C6267" w:rsidRPr="00A36F96" w:rsidRDefault="002C6267" w:rsidP="002C6267">
      <w:pPr>
        <w:ind w:left="360" w:hanging="360"/>
        <w:rPr>
          <w:rFonts w:ascii="Garamond" w:hAnsi="Garamond"/>
          <w:sz w:val="22"/>
          <w:szCs w:val="22"/>
        </w:rPr>
      </w:pPr>
      <w:r w:rsidRPr="0018450B">
        <w:rPr>
          <w:rFonts w:ascii="Garamond" w:hAnsi="Garamond"/>
          <w:sz w:val="22"/>
          <w:szCs w:val="22"/>
        </w:rPr>
        <w:t>Organization Science Winter Confere</w:t>
      </w:r>
      <w:r>
        <w:rPr>
          <w:rFonts w:ascii="Garamond" w:hAnsi="Garamond"/>
          <w:sz w:val="22"/>
          <w:szCs w:val="22"/>
        </w:rPr>
        <w:t>nce, Park City, Utah: Feb. 2016 (Co-Chair), Feb. 2017(chair).</w:t>
      </w:r>
    </w:p>
    <w:p w14:paraId="602AEC82"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Member of the Advisory Board, </w:t>
      </w:r>
      <w:r w:rsidRPr="008069F3">
        <w:rPr>
          <w:rFonts w:ascii="Garamond" w:hAnsi="Garamond"/>
          <w:i/>
          <w:iCs/>
          <w:sz w:val="22"/>
        </w:rPr>
        <w:t>Special SMS Conference</w:t>
      </w:r>
      <w:r w:rsidRPr="00EB4310">
        <w:rPr>
          <w:rFonts w:ascii="Garamond" w:hAnsi="Garamond"/>
          <w:sz w:val="22"/>
        </w:rPr>
        <w:t>, Tel Aviv, Israel, March 2014.</w:t>
      </w:r>
    </w:p>
    <w:p w14:paraId="69C013FC" w14:textId="77777777" w:rsidR="002C6267"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Member of the Advisory Board, </w:t>
      </w:r>
      <w:r w:rsidRPr="008069F3">
        <w:rPr>
          <w:rFonts w:ascii="Garamond" w:hAnsi="Garamond"/>
          <w:i/>
          <w:iCs/>
          <w:sz w:val="22"/>
        </w:rPr>
        <w:t>Israel Strategy Conference</w:t>
      </w:r>
      <w:r w:rsidRPr="00EB4310">
        <w:rPr>
          <w:rFonts w:ascii="Garamond" w:hAnsi="Garamond"/>
          <w:sz w:val="22"/>
        </w:rPr>
        <w:t>, 2007-</w:t>
      </w:r>
      <w:r>
        <w:rPr>
          <w:rFonts w:ascii="Garamond" w:hAnsi="Garamond"/>
          <w:sz w:val="22"/>
        </w:rPr>
        <w:t>now.</w:t>
      </w:r>
    </w:p>
    <w:p w14:paraId="08CBA5CF" w14:textId="77777777" w:rsidR="002C6267" w:rsidRPr="00EB4310" w:rsidRDefault="002C6267" w:rsidP="002C6267">
      <w:pPr>
        <w:tabs>
          <w:tab w:val="left" w:pos="-720"/>
        </w:tabs>
        <w:suppressAutoHyphens/>
        <w:ind w:left="360" w:hanging="360"/>
        <w:rPr>
          <w:rFonts w:ascii="Garamond" w:hAnsi="Garamond"/>
          <w:sz w:val="22"/>
        </w:rPr>
      </w:pPr>
      <w:r>
        <w:rPr>
          <w:rFonts w:ascii="Garamond" w:hAnsi="Garamond"/>
          <w:sz w:val="22"/>
        </w:rPr>
        <w:t xml:space="preserve">Visiting scholar, </w:t>
      </w:r>
      <w:r w:rsidRPr="008069F3">
        <w:rPr>
          <w:rFonts w:ascii="Garamond" w:hAnsi="Garamond"/>
          <w:i/>
          <w:iCs/>
          <w:sz w:val="22"/>
        </w:rPr>
        <w:t>Indian School of Business</w:t>
      </w:r>
      <w:r>
        <w:rPr>
          <w:rFonts w:ascii="Garamond" w:hAnsi="Garamond"/>
          <w:sz w:val="22"/>
        </w:rPr>
        <w:t>, Hyderabad, India. Nov. 2013.</w:t>
      </w:r>
    </w:p>
    <w:p w14:paraId="07A4A1F6"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Visiting Professor, </w:t>
      </w:r>
      <w:r w:rsidRPr="008069F3">
        <w:rPr>
          <w:rFonts w:ascii="Garamond" w:hAnsi="Garamond"/>
          <w:i/>
          <w:iCs/>
          <w:sz w:val="22"/>
        </w:rPr>
        <w:t>Tilburg University</w:t>
      </w:r>
      <w:r w:rsidRPr="00EB4310">
        <w:rPr>
          <w:rFonts w:ascii="Garamond" w:hAnsi="Garamond"/>
          <w:sz w:val="22"/>
        </w:rPr>
        <w:t>, The Netherlands, May 2012</w:t>
      </w:r>
      <w:r>
        <w:rPr>
          <w:rFonts w:ascii="Garamond" w:hAnsi="Garamond"/>
          <w:sz w:val="22"/>
        </w:rPr>
        <w:t>.</w:t>
      </w:r>
    </w:p>
    <w:p w14:paraId="51E610D7"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Visiting Professor, </w:t>
      </w:r>
      <w:r w:rsidRPr="008069F3">
        <w:rPr>
          <w:rFonts w:ascii="Garamond" w:hAnsi="Garamond"/>
          <w:i/>
          <w:iCs/>
          <w:sz w:val="22"/>
        </w:rPr>
        <w:t>University of new South Wales</w:t>
      </w:r>
      <w:r w:rsidRPr="00EB4310">
        <w:rPr>
          <w:rFonts w:ascii="Garamond" w:hAnsi="Garamond"/>
          <w:sz w:val="22"/>
        </w:rPr>
        <w:t>, Sydney, Australia, March 2012.</w:t>
      </w:r>
    </w:p>
    <w:p w14:paraId="0220E3F9"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Visiting Professor, </w:t>
      </w:r>
      <w:r w:rsidRPr="008069F3">
        <w:rPr>
          <w:rFonts w:ascii="Garamond" w:hAnsi="Garamond"/>
          <w:i/>
          <w:iCs/>
          <w:sz w:val="22"/>
        </w:rPr>
        <w:t>University of Lille 1</w:t>
      </w:r>
      <w:r w:rsidRPr="00EB4310">
        <w:rPr>
          <w:rFonts w:ascii="Garamond" w:hAnsi="Garamond"/>
          <w:sz w:val="22"/>
        </w:rPr>
        <w:t>, France, Summer 2009.</w:t>
      </w:r>
    </w:p>
    <w:p w14:paraId="42D66F18"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Distinguished Paper Award, Business and Policy Division, </w:t>
      </w:r>
      <w:r w:rsidRPr="008069F3">
        <w:rPr>
          <w:rFonts w:ascii="Garamond" w:hAnsi="Garamond"/>
          <w:i/>
          <w:iCs/>
          <w:sz w:val="22"/>
        </w:rPr>
        <w:t>Academy of Management</w:t>
      </w:r>
      <w:r w:rsidRPr="00EB4310">
        <w:rPr>
          <w:rFonts w:ascii="Garamond" w:hAnsi="Garamond"/>
          <w:sz w:val="22"/>
        </w:rPr>
        <w:t>, Anaheim, CA., 2008.</w:t>
      </w:r>
    </w:p>
    <w:p w14:paraId="3770C8EF" w14:textId="77777777" w:rsidR="002C6267" w:rsidRDefault="002C6267" w:rsidP="002C6267">
      <w:pPr>
        <w:tabs>
          <w:tab w:val="left" w:pos="-720"/>
        </w:tabs>
        <w:suppressAutoHyphens/>
        <w:rPr>
          <w:rFonts w:ascii="Garamond" w:hAnsi="Garamond"/>
          <w:sz w:val="22"/>
        </w:rPr>
      </w:pPr>
      <w:r w:rsidRPr="00EB4310">
        <w:rPr>
          <w:rFonts w:ascii="Garamond" w:hAnsi="Garamond"/>
          <w:sz w:val="22"/>
        </w:rPr>
        <w:t xml:space="preserve">Best paper award, </w:t>
      </w:r>
      <w:r w:rsidRPr="008069F3">
        <w:rPr>
          <w:rFonts w:ascii="Garamond" w:hAnsi="Garamond"/>
          <w:i/>
          <w:iCs/>
          <w:sz w:val="22"/>
        </w:rPr>
        <w:t>Israel Strategy Conference</w:t>
      </w:r>
      <w:r w:rsidRPr="00EB4310">
        <w:rPr>
          <w:rFonts w:ascii="Garamond" w:hAnsi="Garamond"/>
          <w:sz w:val="22"/>
        </w:rPr>
        <w:t>, December 2007.</w:t>
      </w:r>
    </w:p>
    <w:p w14:paraId="7CD941CD"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Visiting Scholar</w:t>
      </w:r>
      <w:r>
        <w:rPr>
          <w:rFonts w:ascii="Garamond" w:hAnsi="Garamond"/>
          <w:sz w:val="22"/>
        </w:rPr>
        <w:t>,</w:t>
      </w:r>
      <w:r w:rsidRPr="00EB4310">
        <w:rPr>
          <w:rFonts w:ascii="Garamond" w:hAnsi="Garamond"/>
          <w:sz w:val="22"/>
        </w:rPr>
        <w:t xml:space="preserve"> </w:t>
      </w:r>
      <w:r w:rsidRPr="008069F3">
        <w:rPr>
          <w:rFonts w:ascii="Garamond" w:hAnsi="Garamond"/>
          <w:i/>
          <w:iCs/>
          <w:sz w:val="22"/>
        </w:rPr>
        <w:t>Hong Kong University of Science and Technology</w:t>
      </w:r>
      <w:r w:rsidRPr="00EB4310">
        <w:rPr>
          <w:rFonts w:ascii="Garamond" w:hAnsi="Garamond"/>
          <w:sz w:val="22"/>
        </w:rPr>
        <w:t xml:space="preserve">, September 2006. </w:t>
      </w:r>
    </w:p>
    <w:p w14:paraId="35BE5287" w14:textId="77777777" w:rsidR="002C6267" w:rsidRPr="00EB4310" w:rsidRDefault="002C6267" w:rsidP="002C6267">
      <w:pPr>
        <w:tabs>
          <w:tab w:val="left" w:pos="-720"/>
        </w:tabs>
        <w:suppressAutoHyphens/>
        <w:rPr>
          <w:rFonts w:ascii="Garamond" w:hAnsi="Garamond"/>
          <w:sz w:val="22"/>
        </w:rPr>
      </w:pPr>
      <w:r w:rsidRPr="008069F3">
        <w:rPr>
          <w:rFonts w:ascii="Garamond" w:hAnsi="Garamond"/>
          <w:sz w:val="22"/>
        </w:rPr>
        <w:t>Excellence in teaching award</w:t>
      </w:r>
      <w:r w:rsidRPr="00EB4310">
        <w:rPr>
          <w:rFonts w:ascii="Garamond" w:hAnsi="Garamond"/>
          <w:sz w:val="22"/>
        </w:rPr>
        <w:t xml:space="preserve"> </w:t>
      </w:r>
      <w:r w:rsidRPr="008069F3">
        <w:rPr>
          <w:rFonts w:ascii="Garamond" w:hAnsi="Garamond"/>
          <w:i/>
          <w:iCs/>
          <w:sz w:val="22"/>
        </w:rPr>
        <w:t>Executive programs</w:t>
      </w:r>
      <w:r w:rsidRPr="00EB4310">
        <w:rPr>
          <w:rFonts w:ascii="Garamond" w:hAnsi="Garamond"/>
          <w:sz w:val="22"/>
        </w:rPr>
        <w:t xml:space="preserve">, Stern School of Business: June </w:t>
      </w:r>
      <w:r>
        <w:rPr>
          <w:rFonts w:ascii="Garamond" w:hAnsi="Garamond"/>
          <w:sz w:val="22"/>
        </w:rPr>
        <w:t xml:space="preserve">2004, June </w:t>
      </w:r>
      <w:r w:rsidRPr="00EB4310">
        <w:rPr>
          <w:rFonts w:ascii="Garamond" w:hAnsi="Garamond"/>
          <w:sz w:val="22"/>
        </w:rPr>
        <w:t>2006.</w:t>
      </w:r>
    </w:p>
    <w:p w14:paraId="6170E506"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William Berkley Professor of Entrepreneurship, </w:t>
      </w:r>
      <w:r w:rsidRPr="008069F3">
        <w:rPr>
          <w:rFonts w:ascii="Garamond" w:hAnsi="Garamond"/>
          <w:i/>
          <w:iCs/>
          <w:sz w:val="22"/>
        </w:rPr>
        <w:t>Stern School of Business</w:t>
      </w:r>
      <w:r w:rsidRPr="00EB4310">
        <w:rPr>
          <w:rFonts w:ascii="Garamond" w:hAnsi="Garamond"/>
          <w:sz w:val="22"/>
        </w:rPr>
        <w:t>, New York Univ., Sept. 2001-</w:t>
      </w:r>
    </w:p>
    <w:p w14:paraId="430F0B2B"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Visiting Scholar, </w:t>
      </w:r>
      <w:r w:rsidRPr="008069F3">
        <w:rPr>
          <w:rFonts w:ascii="Garamond" w:hAnsi="Garamond"/>
          <w:i/>
          <w:iCs/>
          <w:sz w:val="22"/>
        </w:rPr>
        <w:t>Rockefeller Foundation's Study Center</w:t>
      </w:r>
      <w:r w:rsidRPr="00EB4310">
        <w:rPr>
          <w:rFonts w:ascii="Garamond" w:hAnsi="Garamond"/>
          <w:sz w:val="22"/>
        </w:rPr>
        <w:t xml:space="preserve"> (Bellagio, Italy), Summer 2000.</w:t>
      </w:r>
    </w:p>
    <w:p w14:paraId="332C515B" w14:textId="77777777" w:rsidR="002C6267" w:rsidRPr="00EB4310" w:rsidRDefault="002C6267" w:rsidP="002C6267">
      <w:pPr>
        <w:tabs>
          <w:tab w:val="left" w:pos="-720"/>
        </w:tabs>
        <w:suppressAutoHyphens/>
        <w:rPr>
          <w:rFonts w:ascii="Garamond" w:hAnsi="Garamond"/>
          <w:sz w:val="22"/>
        </w:rPr>
      </w:pPr>
      <w:r>
        <w:rPr>
          <w:rFonts w:ascii="Garamond" w:hAnsi="Garamond"/>
          <w:sz w:val="22"/>
        </w:rPr>
        <w:t>V</w:t>
      </w:r>
      <w:r w:rsidRPr="00EB4310">
        <w:rPr>
          <w:rFonts w:ascii="Garamond" w:hAnsi="Garamond"/>
          <w:sz w:val="22"/>
        </w:rPr>
        <w:t>isiting scholar</w:t>
      </w:r>
      <w:r>
        <w:rPr>
          <w:rFonts w:ascii="Garamond" w:hAnsi="Garamond"/>
          <w:sz w:val="22"/>
        </w:rPr>
        <w:t>,</w:t>
      </w:r>
      <w:r w:rsidRPr="00EB4310">
        <w:rPr>
          <w:rFonts w:ascii="Garamond" w:hAnsi="Garamond"/>
          <w:sz w:val="22"/>
        </w:rPr>
        <w:t xml:space="preserve"> </w:t>
      </w:r>
      <w:r w:rsidRPr="008069F3">
        <w:rPr>
          <w:rFonts w:ascii="Garamond" w:hAnsi="Garamond"/>
          <w:i/>
          <w:iCs/>
          <w:sz w:val="22"/>
        </w:rPr>
        <w:t>Russell Sage Foundation</w:t>
      </w:r>
      <w:r w:rsidRPr="00EB4310">
        <w:rPr>
          <w:rFonts w:ascii="Garamond" w:hAnsi="Garamond"/>
          <w:sz w:val="22"/>
        </w:rPr>
        <w:t>, 1989-90.</w:t>
      </w:r>
    </w:p>
    <w:p w14:paraId="4639D6A4"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lastRenderedPageBreak/>
        <w:t>Research Fellow</w:t>
      </w:r>
      <w:r>
        <w:rPr>
          <w:rFonts w:ascii="Garamond" w:hAnsi="Garamond"/>
          <w:sz w:val="22"/>
        </w:rPr>
        <w:t>,</w:t>
      </w:r>
      <w:r w:rsidRPr="00EB4310">
        <w:rPr>
          <w:rFonts w:ascii="Garamond" w:hAnsi="Garamond"/>
          <w:sz w:val="22"/>
        </w:rPr>
        <w:t xml:space="preserve"> </w:t>
      </w:r>
      <w:r w:rsidRPr="008069F3">
        <w:rPr>
          <w:rFonts w:ascii="Garamond" w:hAnsi="Garamond"/>
          <w:i/>
          <w:iCs/>
          <w:sz w:val="22"/>
        </w:rPr>
        <w:t>International Institute of Management, Berlin</w:t>
      </w:r>
      <w:r w:rsidRPr="00EB4310">
        <w:rPr>
          <w:rFonts w:ascii="Garamond" w:hAnsi="Garamond"/>
          <w:sz w:val="22"/>
        </w:rPr>
        <w:t>: l976 and l977.</w:t>
      </w:r>
    </w:p>
    <w:p w14:paraId="33EC2F77"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Research Fellow</w:t>
      </w:r>
      <w:r>
        <w:rPr>
          <w:rFonts w:ascii="Garamond" w:hAnsi="Garamond"/>
          <w:sz w:val="22"/>
        </w:rPr>
        <w:t>,</w:t>
      </w:r>
      <w:r w:rsidRPr="00EB4310">
        <w:rPr>
          <w:rFonts w:ascii="Garamond" w:hAnsi="Garamond"/>
          <w:sz w:val="22"/>
        </w:rPr>
        <w:t xml:space="preserve"> </w:t>
      </w:r>
      <w:r w:rsidRPr="008069F3">
        <w:rPr>
          <w:rFonts w:ascii="Garamond" w:hAnsi="Garamond"/>
          <w:i/>
          <w:iCs/>
          <w:sz w:val="22"/>
        </w:rPr>
        <w:t>Harry Truman Institute</w:t>
      </w:r>
      <w:r>
        <w:rPr>
          <w:rFonts w:ascii="Garamond" w:hAnsi="Garamond"/>
          <w:sz w:val="22"/>
        </w:rPr>
        <w:t>, Jerusalem</w:t>
      </w:r>
      <w:r w:rsidRPr="00EB4310">
        <w:rPr>
          <w:rFonts w:ascii="Garamond" w:hAnsi="Garamond"/>
          <w:sz w:val="22"/>
        </w:rPr>
        <w:t>: l977-l980.</w:t>
      </w:r>
    </w:p>
    <w:p w14:paraId="06E5B290" w14:textId="77777777" w:rsidR="002C6267" w:rsidRPr="00EB4310" w:rsidRDefault="002C6267" w:rsidP="002C6267">
      <w:pPr>
        <w:tabs>
          <w:tab w:val="left" w:pos="-720"/>
        </w:tabs>
        <w:suppressAutoHyphens/>
        <w:ind w:left="720" w:hanging="720"/>
        <w:rPr>
          <w:rFonts w:ascii="Garamond" w:hAnsi="Garamond"/>
          <w:sz w:val="22"/>
        </w:rPr>
      </w:pPr>
      <w:r w:rsidRPr="00EB4310">
        <w:rPr>
          <w:rFonts w:ascii="Garamond" w:hAnsi="Garamond"/>
          <w:sz w:val="22"/>
        </w:rPr>
        <w:t xml:space="preserve">Research Fellow, </w:t>
      </w:r>
      <w:r w:rsidRPr="008069F3">
        <w:rPr>
          <w:rFonts w:ascii="Garamond" w:hAnsi="Garamond"/>
          <w:i/>
          <w:iCs/>
          <w:sz w:val="22"/>
        </w:rPr>
        <w:t>Levy Eshkol Institute of Economics, Social and Political Research</w:t>
      </w:r>
      <w:r w:rsidRPr="00EB4310">
        <w:rPr>
          <w:rFonts w:ascii="Garamond" w:hAnsi="Garamond"/>
          <w:sz w:val="22"/>
        </w:rPr>
        <w:t>, Jerusalem, l976-78.</w:t>
      </w:r>
    </w:p>
    <w:p w14:paraId="34FFF8FB"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Best Dissertati</w:t>
      </w:r>
      <w:r>
        <w:rPr>
          <w:rFonts w:ascii="Garamond" w:hAnsi="Garamond"/>
          <w:sz w:val="22"/>
        </w:rPr>
        <w:t xml:space="preserve">on Award Competition (Runner up), </w:t>
      </w:r>
      <w:r w:rsidRPr="008069F3">
        <w:rPr>
          <w:rFonts w:ascii="Garamond" w:hAnsi="Garamond"/>
          <w:i/>
          <w:iCs/>
          <w:sz w:val="22"/>
        </w:rPr>
        <w:t>American Psychological Association</w:t>
      </w:r>
      <w:r w:rsidRPr="00EB4310">
        <w:rPr>
          <w:rFonts w:ascii="Garamond" w:hAnsi="Garamond"/>
          <w:sz w:val="22"/>
        </w:rPr>
        <w:t>, Division of Industrial/Organizational Psychology, 1976.</w:t>
      </w:r>
    </w:p>
    <w:p w14:paraId="5AFF97A3" w14:textId="77777777" w:rsidR="002C6267" w:rsidRDefault="002C6267" w:rsidP="002C6267">
      <w:pPr>
        <w:tabs>
          <w:tab w:val="left" w:pos="-720"/>
        </w:tabs>
        <w:suppressAutoHyphens/>
        <w:rPr>
          <w:rFonts w:ascii="Garamond" w:hAnsi="Garamond"/>
        </w:rPr>
      </w:pPr>
      <w:r w:rsidRPr="00EB4310">
        <w:rPr>
          <w:rFonts w:ascii="Garamond" w:hAnsi="Garamond"/>
          <w:sz w:val="22"/>
        </w:rPr>
        <w:t xml:space="preserve">Summer Fellow, </w:t>
      </w:r>
      <w:r w:rsidRPr="008069F3">
        <w:rPr>
          <w:rFonts w:ascii="Garamond" w:hAnsi="Garamond"/>
          <w:i/>
          <w:iCs/>
          <w:sz w:val="22"/>
        </w:rPr>
        <w:t>Center of Creative Leadership</w:t>
      </w:r>
      <w:r w:rsidRPr="00EB4310">
        <w:rPr>
          <w:rFonts w:ascii="Garamond" w:hAnsi="Garamond"/>
          <w:sz w:val="22"/>
        </w:rPr>
        <w:t>, Greensboro, North Carolina, l974.</w:t>
      </w:r>
      <w:r>
        <w:rPr>
          <w:rFonts w:ascii="Garamond" w:hAnsi="Garamond"/>
          <w:i/>
          <w:iCs/>
        </w:rPr>
        <w:br/>
      </w:r>
    </w:p>
    <w:p w14:paraId="1A693BFB" w14:textId="77777777" w:rsidR="002C6267" w:rsidRPr="00281569" w:rsidRDefault="002C6267" w:rsidP="002C6267">
      <w:pPr>
        <w:tabs>
          <w:tab w:val="left" w:pos="-720"/>
        </w:tabs>
        <w:suppressAutoHyphens/>
        <w:rPr>
          <w:rFonts w:ascii="Garamond" w:hAnsi="Garamond"/>
          <w:b/>
          <w:bCs/>
          <w:sz w:val="22"/>
        </w:rPr>
      </w:pPr>
      <w:r w:rsidRPr="00281569">
        <w:rPr>
          <w:rFonts w:ascii="Garamond" w:hAnsi="Garamond"/>
          <w:b/>
          <w:bCs/>
        </w:rPr>
        <w:t>Grants</w:t>
      </w:r>
    </w:p>
    <w:p w14:paraId="522ED803" w14:textId="77777777" w:rsidR="002C6267" w:rsidRPr="00EB4310" w:rsidRDefault="002C6267" w:rsidP="002C6267">
      <w:pPr>
        <w:tabs>
          <w:tab w:val="left" w:pos="-720"/>
        </w:tabs>
        <w:suppressAutoHyphens/>
        <w:rPr>
          <w:rFonts w:ascii="Garamond" w:hAnsi="Garamond"/>
          <w:sz w:val="22"/>
        </w:rPr>
      </w:pPr>
    </w:p>
    <w:p w14:paraId="6A21BE09"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Kauffman Foundation: “Harnessing the entrepreneurial spirit: Investment in technology-based entrepreneurial ventures and subsequent corporate performance.” With G. </w:t>
      </w:r>
      <w:proofErr w:type="spellStart"/>
      <w:r w:rsidRPr="00EB4310">
        <w:rPr>
          <w:rFonts w:ascii="Garamond" w:hAnsi="Garamond"/>
          <w:sz w:val="22"/>
        </w:rPr>
        <w:t>Dushnitsky</w:t>
      </w:r>
      <w:proofErr w:type="spellEnd"/>
      <w:r w:rsidRPr="00EB4310">
        <w:rPr>
          <w:rFonts w:ascii="Garamond" w:hAnsi="Garamond"/>
          <w:sz w:val="22"/>
        </w:rPr>
        <w:t>. 2008-2009.</w:t>
      </w:r>
    </w:p>
    <w:p w14:paraId="2B843C08"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Kauffman Foundation: “Assessing the economic impact of social ventures.” With A. Prado and J. Robinson, 2005-06.</w:t>
      </w:r>
    </w:p>
    <w:p w14:paraId="0AFFD3CE"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Kauffman Foundation: “Entrepreneurial spin-offs: A comparative analysis of firm evolution within a high-tech industry,” 2005-06.</w:t>
      </w:r>
    </w:p>
    <w:p w14:paraId="136D3199"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Citicorp Behavioral Research Council: “Decision targets in organizations,” 1995-96.</w:t>
      </w:r>
    </w:p>
    <w:p w14:paraId="5F14710E"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Salomon Center, NYU: “Targets and traders' behavior,” 1993-94.</w:t>
      </w:r>
    </w:p>
    <w:p w14:paraId="2E4201F3" w14:textId="77777777" w:rsidR="002C6267" w:rsidRPr="00EB4310" w:rsidRDefault="002C6267" w:rsidP="002C6267">
      <w:pPr>
        <w:tabs>
          <w:tab w:val="left" w:pos="-720"/>
        </w:tabs>
        <w:suppressAutoHyphens/>
        <w:ind w:left="720" w:hanging="720"/>
        <w:rPr>
          <w:rFonts w:ascii="Garamond" w:hAnsi="Garamond"/>
          <w:sz w:val="22"/>
        </w:rPr>
      </w:pPr>
      <w:r w:rsidRPr="00EB4310">
        <w:rPr>
          <w:rFonts w:ascii="Garamond" w:hAnsi="Garamond"/>
          <w:sz w:val="22"/>
        </w:rPr>
        <w:t>Giblin Fellowship, NYU: "Risk taking and responsibility in organizational decision making," 1992-93.</w:t>
      </w:r>
    </w:p>
    <w:p w14:paraId="35519547"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NEC Faculty Fellowship</w:t>
      </w:r>
      <w:r>
        <w:rPr>
          <w:rFonts w:ascii="Garamond" w:hAnsi="Garamond"/>
          <w:sz w:val="22"/>
        </w:rPr>
        <w:t>:</w:t>
      </w:r>
      <w:r w:rsidRPr="00EB4310">
        <w:rPr>
          <w:rFonts w:ascii="Garamond" w:hAnsi="Garamond"/>
          <w:sz w:val="22"/>
        </w:rPr>
        <w:t xml:space="preserve"> Center for Japan - US Business and Economics </w:t>
      </w:r>
      <w:proofErr w:type="gramStart"/>
      <w:r w:rsidRPr="00EB4310">
        <w:rPr>
          <w:rFonts w:ascii="Garamond" w:hAnsi="Garamond"/>
          <w:sz w:val="22"/>
        </w:rPr>
        <w:t>studies::</w:t>
      </w:r>
      <w:proofErr w:type="gramEnd"/>
      <w:r w:rsidRPr="00EB4310">
        <w:rPr>
          <w:rFonts w:ascii="Garamond" w:hAnsi="Garamond"/>
          <w:sz w:val="22"/>
        </w:rPr>
        <w:t xml:space="preserve"> “The effects of </w:t>
      </w:r>
      <w:r w:rsidRPr="00EB4310">
        <w:rPr>
          <w:rFonts w:ascii="Garamond" w:hAnsi="Garamond"/>
          <w:sz w:val="22"/>
        </w:rPr>
        <w:tab/>
        <w:t>incentives on innovative technology,” 1991-92.</w:t>
      </w:r>
    </w:p>
    <w:p w14:paraId="15D8A202" w14:textId="77777777" w:rsidR="002C6267" w:rsidRPr="00EB4310" w:rsidRDefault="002C6267" w:rsidP="002C6267">
      <w:pPr>
        <w:tabs>
          <w:tab w:val="left" w:pos="-720"/>
        </w:tabs>
        <w:suppressAutoHyphens/>
        <w:ind w:left="720" w:hanging="720"/>
        <w:rPr>
          <w:rFonts w:ascii="Garamond" w:hAnsi="Garamond"/>
          <w:sz w:val="22"/>
        </w:rPr>
      </w:pPr>
      <w:r w:rsidRPr="00EB4310">
        <w:rPr>
          <w:rFonts w:ascii="Garamond" w:hAnsi="Garamond"/>
          <w:sz w:val="22"/>
        </w:rPr>
        <w:t>Center for Entrepreneurial Studies: "Technological foresights and oversights," 1990-91.</w:t>
      </w:r>
    </w:p>
    <w:p w14:paraId="32CBD8B4" w14:textId="77777777" w:rsidR="002C6267" w:rsidRPr="00EB4310" w:rsidRDefault="002C6267" w:rsidP="002C6267">
      <w:pPr>
        <w:tabs>
          <w:tab w:val="left" w:pos="-720"/>
        </w:tabs>
        <w:suppressAutoHyphens/>
        <w:ind w:left="720" w:hanging="720"/>
        <w:rPr>
          <w:rFonts w:ascii="Garamond" w:hAnsi="Garamond"/>
          <w:sz w:val="22"/>
        </w:rPr>
      </w:pPr>
      <w:r w:rsidRPr="00EB4310">
        <w:rPr>
          <w:rFonts w:ascii="Garamond" w:hAnsi="Garamond"/>
          <w:sz w:val="22"/>
        </w:rPr>
        <w:t>Israel's Authority on Research and Development: “The diffusion of microcomputers,” l986-88.</w:t>
      </w:r>
    </w:p>
    <w:p w14:paraId="51455126"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Russell Sage Foundation, New York: “Managerial risk taking,” l984-86.</w:t>
      </w:r>
    </w:p>
    <w:p w14:paraId="6B46FDE3" w14:textId="77777777" w:rsidR="002C6267" w:rsidRPr="00EB4310" w:rsidRDefault="002C6267" w:rsidP="002C6267">
      <w:pPr>
        <w:pStyle w:val="BodyTextIndent"/>
        <w:rPr>
          <w:rFonts w:ascii="Garamond" w:hAnsi="Garamond"/>
        </w:rPr>
      </w:pPr>
      <w:r w:rsidRPr="00EB4310">
        <w:rPr>
          <w:rFonts w:ascii="Garamond" w:hAnsi="Garamond"/>
        </w:rPr>
        <w:t>Harry Truman Institute: “Cross-cultural differences in work attitudes and behavior,” 1982-84.</w:t>
      </w:r>
    </w:p>
    <w:p w14:paraId="1D86DA90" w14:textId="77777777" w:rsidR="002C6267" w:rsidRPr="00EB4310" w:rsidRDefault="002C6267" w:rsidP="002C6267">
      <w:pPr>
        <w:pStyle w:val="Heading4"/>
        <w:jc w:val="left"/>
        <w:rPr>
          <w:rFonts w:ascii="Garamond" w:hAnsi="Garamond"/>
        </w:rPr>
      </w:pPr>
      <w:r w:rsidRPr="00EB4310">
        <w:rPr>
          <w:rFonts w:ascii="Garamond" w:hAnsi="Garamond"/>
        </w:rPr>
        <w:br/>
        <w:t>Boards and Committees</w:t>
      </w:r>
    </w:p>
    <w:p w14:paraId="597B8BC5" w14:textId="77777777" w:rsidR="002C6267" w:rsidRDefault="002C6267" w:rsidP="002C6267">
      <w:pPr>
        <w:tabs>
          <w:tab w:val="left" w:pos="-720"/>
        </w:tabs>
        <w:suppressAutoHyphens/>
        <w:ind w:left="360" w:hanging="360"/>
        <w:rPr>
          <w:rFonts w:ascii="Garamond" w:hAnsi="Garamond"/>
          <w:sz w:val="22"/>
        </w:rPr>
      </w:pPr>
    </w:p>
    <w:p w14:paraId="73ADED03" w14:textId="77777777" w:rsidR="002C6267" w:rsidRDefault="002C6267" w:rsidP="002C6267">
      <w:pPr>
        <w:tabs>
          <w:tab w:val="left" w:pos="-720"/>
        </w:tabs>
        <w:suppressAutoHyphens/>
        <w:ind w:left="360" w:hanging="360"/>
        <w:rPr>
          <w:rFonts w:ascii="Garamond" w:hAnsi="Garamond"/>
          <w:sz w:val="22"/>
        </w:rPr>
      </w:pPr>
      <w:r>
        <w:rPr>
          <w:rFonts w:ascii="Garamond" w:hAnsi="Garamond"/>
          <w:sz w:val="22"/>
        </w:rPr>
        <w:t>State of Israel, Department of Finance. Member of the committee on working from home. Summer 2020.</w:t>
      </w:r>
    </w:p>
    <w:p w14:paraId="726A943B" w14:textId="77777777" w:rsidR="002C6267" w:rsidRDefault="002C6267" w:rsidP="002C6267">
      <w:pPr>
        <w:tabs>
          <w:tab w:val="left" w:pos="-720"/>
        </w:tabs>
        <w:suppressAutoHyphens/>
        <w:ind w:left="360" w:hanging="360"/>
        <w:rPr>
          <w:rFonts w:ascii="Garamond" w:hAnsi="Garamond"/>
          <w:sz w:val="22"/>
        </w:rPr>
      </w:pPr>
      <w:r>
        <w:rPr>
          <w:rFonts w:ascii="Garamond" w:hAnsi="Garamond"/>
          <w:sz w:val="22"/>
        </w:rPr>
        <w:t xml:space="preserve">Advisory Board, the </w:t>
      </w:r>
      <w:r w:rsidRPr="00A05E5C">
        <w:rPr>
          <w:rFonts w:ascii="Garamond" w:hAnsi="Garamond"/>
          <w:i/>
          <w:iCs/>
          <w:sz w:val="22"/>
        </w:rPr>
        <w:t>Academy of Management Specialized Conference</w:t>
      </w:r>
      <w:r>
        <w:rPr>
          <w:rFonts w:ascii="Garamond" w:hAnsi="Garamond"/>
          <w:sz w:val="22"/>
        </w:rPr>
        <w:t>, Tel-Aviv, Israel, December 2018.</w:t>
      </w:r>
    </w:p>
    <w:p w14:paraId="7DC59D48" w14:textId="77777777" w:rsidR="002C6267" w:rsidRDefault="002C6267" w:rsidP="002C6267">
      <w:pPr>
        <w:rPr>
          <w:rFonts w:ascii="Garamond" w:hAnsi="Garamond"/>
          <w:sz w:val="22"/>
        </w:rPr>
      </w:pPr>
      <w:r w:rsidRPr="00EB4310">
        <w:rPr>
          <w:rFonts w:ascii="Garamond" w:hAnsi="Garamond"/>
          <w:i/>
          <w:iCs/>
          <w:sz w:val="22"/>
        </w:rPr>
        <w:t>Organization Science</w:t>
      </w:r>
      <w:r>
        <w:rPr>
          <w:rFonts w:ascii="Garamond" w:hAnsi="Garamond"/>
          <w:i/>
          <w:iCs/>
          <w:sz w:val="22"/>
        </w:rPr>
        <w:t>,</w:t>
      </w:r>
      <w:r w:rsidRPr="00EB4310">
        <w:rPr>
          <w:rFonts w:ascii="Garamond" w:hAnsi="Garamond"/>
          <w:sz w:val="22"/>
        </w:rPr>
        <w:t xml:space="preserve"> Chair of the Search Committee for electing the new Editor in Chief</w:t>
      </w:r>
      <w:r>
        <w:rPr>
          <w:rFonts w:ascii="Garamond" w:hAnsi="Garamond"/>
          <w:sz w:val="22"/>
        </w:rPr>
        <w:t>.</w:t>
      </w:r>
      <w:r w:rsidRPr="00EB4310">
        <w:rPr>
          <w:rFonts w:ascii="Garamond" w:hAnsi="Garamond"/>
          <w:sz w:val="22"/>
        </w:rPr>
        <w:t xml:space="preserve"> March 2009.</w:t>
      </w:r>
    </w:p>
    <w:p w14:paraId="212FCB1E" w14:textId="77777777" w:rsidR="002C6267" w:rsidRPr="00EB4310" w:rsidRDefault="002C6267" w:rsidP="002C6267">
      <w:pPr>
        <w:rPr>
          <w:rFonts w:ascii="Garamond" w:hAnsi="Garamond"/>
          <w:sz w:val="22"/>
        </w:rPr>
      </w:pPr>
      <w:r w:rsidRPr="00EB4310">
        <w:rPr>
          <w:rFonts w:ascii="Garamond" w:hAnsi="Garamond"/>
          <w:sz w:val="22"/>
        </w:rPr>
        <w:t>Center for Experimental Social Science, NYU, member of the board of directors, 2001-</w:t>
      </w:r>
    </w:p>
    <w:p w14:paraId="41901065"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Bezalel Academy of Arts, Jerusalem, Member of the Board of Governors, l988-1992.</w:t>
      </w:r>
    </w:p>
    <w:p w14:paraId="618C2FFB" w14:textId="77777777" w:rsidR="002C6267" w:rsidRPr="00EB4310" w:rsidRDefault="002C6267" w:rsidP="002C6267">
      <w:pPr>
        <w:tabs>
          <w:tab w:val="left" w:pos="-720"/>
        </w:tabs>
        <w:suppressAutoHyphens/>
        <w:ind w:left="720" w:hanging="720"/>
        <w:rPr>
          <w:rFonts w:ascii="Garamond" w:hAnsi="Garamond"/>
          <w:sz w:val="22"/>
        </w:rPr>
      </w:pPr>
      <w:r w:rsidRPr="00EB4310">
        <w:rPr>
          <w:rFonts w:ascii="Garamond" w:hAnsi="Garamond"/>
          <w:sz w:val="22"/>
        </w:rPr>
        <w:t>Swedish School of Economics in Helsinki, Member of the International Committee for Selecting the Director of the Research Institute, February l988.</w:t>
      </w:r>
    </w:p>
    <w:p w14:paraId="5A19A66B"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Israel Management Center, Member of the Committee on Human Resources, l987-89.</w:t>
      </w:r>
    </w:p>
    <w:p w14:paraId="251248D7" w14:textId="77777777" w:rsidR="002C6267" w:rsidRDefault="002C6267" w:rsidP="002C6267">
      <w:pPr>
        <w:tabs>
          <w:tab w:val="left" w:pos="-720"/>
        </w:tabs>
        <w:suppressAutoHyphens/>
        <w:ind w:left="720" w:hanging="720"/>
        <w:rPr>
          <w:rFonts w:ascii="Garamond" w:hAnsi="Garamond"/>
          <w:sz w:val="22"/>
        </w:rPr>
      </w:pPr>
      <w:r w:rsidRPr="00EB4310">
        <w:rPr>
          <w:rFonts w:ascii="Garamond" w:hAnsi="Garamond"/>
          <w:sz w:val="22"/>
        </w:rPr>
        <w:t>Foreign Ministry, State of Israel. Member of the committee for selecting the Labor Relations Attaché to the U. S., 1982.</w:t>
      </w:r>
    </w:p>
    <w:p w14:paraId="49811E25"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Council of Academic Manpower, State of Israel, Member, l977.</w:t>
      </w:r>
    </w:p>
    <w:p w14:paraId="796E5A90"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Work and Welfare Research Institute, Jerusalem, Member of the Board of Governors, l976-l988.</w:t>
      </w:r>
    </w:p>
    <w:p w14:paraId="19954073" w14:textId="77777777" w:rsidR="002C6267" w:rsidRPr="00EB4310" w:rsidRDefault="002C6267" w:rsidP="002C6267">
      <w:pPr>
        <w:pStyle w:val="Heading5"/>
        <w:rPr>
          <w:rFonts w:ascii="Garamond" w:hAnsi="Garamond"/>
        </w:rPr>
      </w:pPr>
    </w:p>
    <w:p w14:paraId="0DD63241" w14:textId="77777777" w:rsidR="002C6267" w:rsidRPr="00EB4310" w:rsidRDefault="002C6267" w:rsidP="002C6267">
      <w:pPr>
        <w:pStyle w:val="Heading5"/>
        <w:rPr>
          <w:rFonts w:ascii="Garamond" w:hAnsi="Garamond"/>
        </w:rPr>
      </w:pPr>
      <w:r w:rsidRPr="00EB4310">
        <w:rPr>
          <w:rFonts w:ascii="Garamond" w:hAnsi="Garamond"/>
        </w:rPr>
        <w:t>Editorial Boards</w:t>
      </w:r>
    </w:p>
    <w:p w14:paraId="6D529D1C" w14:textId="77777777" w:rsidR="002C6267" w:rsidRPr="00EB4310" w:rsidRDefault="002C6267" w:rsidP="002C6267">
      <w:pPr>
        <w:tabs>
          <w:tab w:val="left" w:pos="-720"/>
        </w:tabs>
        <w:suppressAutoHyphens/>
        <w:rPr>
          <w:rFonts w:ascii="Garamond" w:hAnsi="Garamond"/>
          <w:sz w:val="22"/>
          <w:u w:val="single"/>
        </w:rPr>
      </w:pPr>
    </w:p>
    <w:p w14:paraId="15622F8A" w14:textId="77777777" w:rsidR="002C6267" w:rsidRDefault="002C6267" w:rsidP="002C6267">
      <w:pPr>
        <w:tabs>
          <w:tab w:val="left" w:pos="-720"/>
        </w:tabs>
        <w:suppressAutoHyphens/>
        <w:rPr>
          <w:rFonts w:ascii="Garamond" w:hAnsi="Garamond"/>
          <w:sz w:val="22"/>
        </w:rPr>
      </w:pPr>
      <w:r>
        <w:rPr>
          <w:rFonts w:ascii="Garamond" w:hAnsi="Garamond"/>
          <w:sz w:val="22"/>
        </w:rPr>
        <w:t>2014-2016</w:t>
      </w:r>
      <w:r>
        <w:rPr>
          <w:rFonts w:ascii="Garamond" w:hAnsi="Garamond"/>
          <w:sz w:val="22"/>
        </w:rPr>
        <w:tab/>
      </w:r>
      <w:r w:rsidRPr="00B9152F">
        <w:rPr>
          <w:rFonts w:ascii="Garamond" w:hAnsi="Garamond"/>
          <w:i/>
          <w:sz w:val="22"/>
        </w:rPr>
        <w:t>Organization Science</w:t>
      </w:r>
      <w:r w:rsidRPr="00EB4310">
        <w:rPr>
          <w:rFonts w:ascii="Garamond" w:hAnsi="Garamond"/>
          <w:sz w:val="22"/>
        </w:rPr>
        <w:t>, Editor</w:t>
      </w:r>
      <w:r>
        <w:rPr>
          <w:rFonts w:ascii="Garamond" w:hAnsi="Garamond"/>
          <w:sz w:val="22"/>
        </w:rPr>
        <w:t xml:space="preserve"> in Chief</w:t>
      </w:r>
    </w:p>
    <w:p w14:paraId="72C6780D"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2007-</w:t>
      </w:r>
      <w:r>
        <w:rPr>
          <w:rFonts w:ascii="Garamond" w:hAnsi="Garamond"/>
          <w:sz w:val="22"/>
        </w:rPr>
        <w:t>2013</w:t>
      </w:r>
      <w:r>
        <w:rPr>
          <w:rFonts w:ascii="Garamond" w:hAnsi="Garamond"/>
          <w:sz w:val="22"/>
        </w:rPr>
        <w:tab/>
      </w:r>
      <w:r w:rsidRPr="00B9152F">
        <w:rPr>
          <w:rFonts w:ascii="Garamond" w:hAnsi="Garamond"/>
          <w:i/>
          <w:sz w:val="22"/>
        </w:rPr>
        <w:t>Organization Science</w:t>
      </w:r>
      <w:r w:rsidRPr="00EB4310">
        <w:rPr>
          <w:rFonts w:ascii="Garamond" w:hAnsi="Garamond"/>
          <w:sz w:val="22"/>
        </w:rPr>
        <w:t>, Senior Editor</w:t>
      </w:r>
    </w:p>
    <w:p w14:paraId="42F89065"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1992-2008</w:t>
      </w:r>
      <w:r w:rsidRPr="00EB4310">
        <w:rPr>
          <w:rFonts w:ascii="Garamond" w:hAnsi="Garamond"/>
          <w:sz w:val="22"/>
        </w:rPr>
        <w:tab/>
      </w:r>
      <w:r w:rsidRPr="00B9152F">
        <w:rPr>
          <w:rFonts w:ascii="Garamond" w:hAnsi="Garamond"/>
          <w:i/>
          <w:sz w:val="22"/>
        </w:rPr>
        <w:t>Journal of Behavioral Decision Making</w:t>
      </w:r>
      <w:r w:rsidRPr="00EB4310">
        <w:rPr>
          <w:rFonts w:ascii="Garamond" w:hAnsi="Garamond"/>
          <w:sz w:val="22"/>
        </w:rPr>
        <w:t xml:space="preserve"> </w:t>
      </w:r>
    </w:p>
    <w:p w14:paraId="54C84E54"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2001-2007 </w:t>
      </w:r>
      <w:r w:rsidRPr="00EB4310">
        <w:rPr>
          <w:rFonts w:ascii="Garamond" w:hAnsi="Garamond"/>
          <w:sz w:val="22"/>
        </w:rPr>
        <w:tab/>
      </w:r>
      <w:r w:rsidRPr="00B9152F">
        <w:rPr>
          <w:rFonts w:ascii="Garamond" w:hAnsi="Garamond"/>
          <w:i/>
          <w:sz w:val="22"/>
        </w:rPr>
        <w:t>Organizational Behavior and Human Decision Processes</w:t>
      </w:r>
    </w:p>
    <w:p w14:paraId="2371CBFA"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2000-2006 </w:t>
      </w:r>
      <w:r w:rsidRPr="00EB4310">
        <w:rPr>
          <w:rFonts w:ascii="Garamond" w:hAnsi="Garamond"/>
          <w:sz w:val="22"/>
        </w:rPr>
        <w:tab/>
      </w:r>
      <w:r w:rsidRPr="00B9152F">
        <w:rPr>
          <w:rFonts w:ascii="Garamond" w:hAnsi="Garamond"/>
          <w:i/>
          <w:sz w:val="22"/>
        </w:rPr>
        <w:t>Journal of Management and Governance</w:t>
      </w:r>
    </w:p>
    <w:p w14:paraId="5FAAF908"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1990-2002</w:t>
      </w:r>
      <w:r w:rsidRPr="00EB4310">
        <w:rPr>
          <w:rFonts w:ascii="Garamond" w:hAnsi="Garamond"/>
          <w:sz w:val="22"/>
        </w:rPr>
        <w:tab/>
      </w:r>
      <w:r w:rsidRPr="00B9152F">
        <w:rPr>
          <w:rFonts w:ascii="Garamond" w:hAnsi="Garamond"/>
          <w:i/>
          <w:sz w:val="22"/>
        </w:rPr>
        <w:t>Multivariate Behavioral Research</w:t>
      </w:r>
    </w:p>
    <w:p w14:paraId="3D207F20"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1987-1997</w:t>
      </w:r>
      <w:r w:rsidRPr="00EB4310">
        <w:rPr>
          <w:rFonts w:ascii="Garamond" w:hAnsi="Garamond"/>
          <w:sz w:val="22"/>
        </w:rPr>
        <w:tab/>
      </w:r>
      <w:r w:rsidRPr="00B9152F">
        <w:rPr>
          <w:rFonts w:ascii="Garamond" w:hAnsi="Garamond"/>
          <w:i/>
          <w:sz w:val="22"/>
        </w:rPr>
        <w:t>Human Performance</w:t>
      </w:r>
    </w:p>
    <w:p w14:paraId="22B9B296" w14:textId="77777777" w:rsidR="002C6267" w:rsidRPr="00EB4310" w:rsidRDefault="002C6267" w:rsidP="002C6267">
      <w:pPr>
        <w:tabs>
          <w:tab w:val="left" w:pos="-720"/>
        </w:tabs>
        <w:suppressAutoHyphens/>
        <w:rPr>
          <w:rFonts w:ascii="Garamond" w:hAnsi="Garamond"/>
          <w:b/>
          <w:iCs/>
          <w:sz w:val="22"/>
        </w:rPr>
      </w:pPr>
    </w:p>
    <w:p w14:paraId="4904F4AA" w14:textId="77777777" w:rsidR="002C6267" w:rsidRPr="00EB4310" w:rsidRDefault="002C6267" w:rsidP="002C6267">
      <w:pPr>
        <w:tabs>
          <w:tab w:val="left" w:pos="-720"/>
        </w:tabs>
        <w:suppressAutoHyphens/>
        <w:rPr>
          <w:rFonts w:ascii="Garamond" w:hAnsi="Garamond"/>
          <w:i/>
          <w:sz w:val="22"/>
        </w:rPr>
      </w:pPr>
      <w:r w:rsidRPr="00EB4310">
        <w:rPr>
          <w:rFonts w:ascii="Garamond" w:hAnsi="Garamond"/>
          <w:b/>
          <w:iCs/>
          <w:sz w:val="22"/>
        </w:rPr>
        <w:t>Colloquia</w:t>
      </w:r>
      <w:r w:rsidRPr="00EB4310">
        <w:rPr>
          <w:rFonts w:ascii="Garamond" w:hAnsi="Garamond"/>
          <w:b/>
          <w:i/>
          <w:sz w:val="22"/>
        </w:rPr>
        <w:t xml:space="preserve"> </w:t>
      </w:r>
      <w:r w:rsidRPr="00EB4310">
        <w:rPr>
          <w:rFonts w:ascii="Garamond" w:hAnsi="Garamond"/>
          <w:bCs/>
          <w:iCs/>
          <w:sz w:val="22"/>
        </w:rPr>
        <w:t>(multiple presentations at several of these universities)</w:t>
      </w:r>
      <w:r w:rsidRPr="00EB4310">
        <w:rPr>
          <w:rFonts w:ascii="Garamond" w:hAnsi="Garamond"/>
          <w:i/>
          <w:sz w:val="22"/>
        </w:rPr>
        <w:t>:</w:t>
      </w:r>
    </w:p>
    <w:p w14:paraId="5E2B053B" w14:textId="77777777" w:rsidR="002C6267" w:rsidRPr="00EB4310" w:rsidRDefault="002C6267" w:rsidP="002C6267">
      <w:pPr>
        <w:tabs>
          <w:tab w:val="left" w:pos="-720"/>
        </w:tabs>
        <w:suppressAutoHyphens/>
        <w:rPr>
          <w:rFonts w:ascii="Garamond" w:hAnsi="Garamond"/>
          <w:i/>
          <w:sz w:val="22"/>
        </w:rPr>
      </w:pPr>
    </w:p>
    <w:p w14:paraId="3374A2B8" w14:textId="003BEF4F"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     University of Arizona; Baruch College; Ben Gurion University; ); Luigi Bocconi, Milano; British Columbia; California at Berkeley; California at Irvine; UCLA; Carnegie-Mellon; City University, London, England; Chicago; Colorado at Boulder; Cornell; Dartmouth College; Duke; EPFL (Lausanne), ESCP (Paris</w:t>
      </w:r>
      <w:r>
        <w:rPr>
          <w:rFonts w:ascii="Garamond" w:hAnsi="Garamond"/>
          <w:sz w:val="22"/>
        </w:rPr>
        <w:t>); ETH (Zurich); Haifa</w:t>
      </w:r>
      <w:r w:rsidR="00335F72">
        <w:rPr>
          <w:rFonts w:ascii="Garamond" w:hAnsi="Garamond"/>
          <w:sz w:val="22"/>
        </w:rPr>
        <w:t xml:space="preserve"> </w:t>
      </w:r>
      <w:proofErr w:type="spellStart"/>
      <w:r w:rsidR="00335F72">
        <w:rPr>
          <w:rFonts w:ascii="Garamond" w:hAnsi="Garamond"/>
          <w:sz w:val="22"/>
        </w:rPr>
        <w:t>Universirty</w:t>
      </w:r>
      <w:proofErr w:type="spellEnd"/>
      <w:r>
        <w:rPr>
          <w:rFonts w:ascii="Garamond" w:hAnsi="Garamond"/>
          <w:sz w:val="22"/>
        </w:rPr>
        <w:t xml:space="preserve">; </w:t>
      </w:r>
      <w:r w:rsidRPr="00EB4310">
        <w:rPr>
          <w:rFonts w:ascii="Garamond" w:hAnsi="Garamond"/>
          <w:sz w:val="22"/>
        </w:rPr>
        <w:t xml:space="preserve">Harvard; </w:t>
      </w:r>
      <w:r>
        <w:rPr>
          <w:rFonts w:ascii="Garamond" w:hAnsi="Garamond"/>
          <w:sz w:val="22"/>
        </w:rPr>
        <w:t xml:space="preserve">Hawaii; </w:t>
      </w:r>
      <w:r w:rsidRPr="00EB4310">
        <w:rPr>
          <w:rFonts w:ascii="Garamond" w:hAnsi="Garamond"/>
          <w:sz w:val="22"/>
        </w:rPr>
        <w:t xml:space="preserve">Hebrew University; Hong Kong University of Science and Technology; </w:t>
      </w:r>
      <w:r>
        <w:rPr>
          <w:rFonts w:ascii="Garamond" w:hAnsi="Garamond"/>
          <w:sz w:val="22"/>
        </w:rPr>
        <w:t xml:space="preserve">Illinois; </w:t>
      </w:r>
      <w:r w:rsidRPr="00EB4310">
        <w:rPr>
          <w:rFonts w:ascii="Garamond" w:hAnsi="Garamond"/>
          <w:sz w:val="22"/>
        </w:rPr>
        <w:t xml:space="preserve">INSEAD (both in </w:t>
      </w:r>
      <w:proofErr w:type="spellStart"/>
      <w:r w:rsidRPr="00EB4310">
        <w:rPr>
          <w:rFonts w:ascii="Garamond" w:hAnsi="Garamond"/>
          <w:sz w:val="22"/>
        </w:rPr>
        <w:t>Fontainbleau</w:t>
      </w:r>
      <w:proofErr w:type="spellEnd"/>
      <w:r w:rsidRPr="00EB4310">
        <w:rPr>
          <w:rFonts w:ascii="Garamond" w:hAnsi="Garamond"/>
          <w:sz w:val="22"/>
        </w:rPr>
        <w:t xml:space="preserve"> and in </w:t>
      </w:r>
      <w:r>
        <w:rPr>
          <w:rFonts w:ascii="Garamond" w:hAnsi="Garamond"/>
          <w:sz w:val="22"/>
        </w:rPr>
        <w:t>Singapore); Maryland;</w:t>
      </w:r>
      <w:r w:rsidRPr="00EB4310">
        <w:rPr>
          <w:rFonts w:ascii="Garamond" w:hAnsi="Garamond"/>
          <w:sz w:val="22"/>
        </w:rPr>
        <w:t xml:space="preserve"> Michigan; </w:t>
      </w:r>
      <w:r>
        <w:rPr>
          <w:rFonts w:ascii="Garamond" w:hAnsi="Garamond"/>
          <w:sz w:val="22"/>
        </w:rPr>
        <w:t>Minnesota;</w:t>
      </w:r>
      <w:r w:rsidRPr="00EB4310">
        <w:rPr>
          <w:rFonts w:ascii="Garamond" w:hAnsi="Garamond"/>
          <w:sz w:val="22"/>
        </w:rPr>
        <w:t xml:space="preserve"> MIT; McGill; </w:t>
      </w:r>
      <w:r>
        <w:rPr>
          <w:rFonts w:ascii="Garamond" w:hAnsi="Garamond"/>
          <w:sz w:val="22"/>
        </w:rPr>
        <w:t>North Carolina; Northwestern; Ono College; Rutgers; RPI;</w:t>
      </w:r>
      <w:r w:rsidRPr="00EB4310">
        <w:rPr>
          <w:rFonts w:ascii="Garamond" w:hAnsi="Garamond"/>
          <w:sz w:val="22"/>
        </w:rPr>
        <w:t xml:space="preserve"> Stockholm School of Economics; SUNY at Binghamton; SUNY at Stony Brook; Swedish School of Economics in Helsinki; Oregon; Pennsylvania; Poitier (France); Princeton; Rochester; </w:t>
      </w:r>
      <w:r>
        <w:rPr>
          <w:rFonts w:ascii="Garamond" w:hAnsi="Garamond"/>
          <w:sz w:val="22"/>
        </w:rPr>
        <w:t xml:space="preserve">Santa Clara; </w:t>
      </w:r>
      <w:r w:rsidRPr="00EB4310">
        <w:rPr>
          <w:rFonts w:ascii="Garamond" w:hAnsi="Garamond"/>
          <w:sz w:val="22"/>
        </w:rPr>
        <w:t>Technion; Tel Aviv; Texas at Dallas; Tilburg University; Toronto; Tulane; University of New South Wales, Sydney; Univ</w:t>
      </w:r>
      <w:r>
        <w:rPr>
          <w:rFonts w:ascii="Garamond" w:hAnsi="Garamond"/>
          <w:sz w:val="22"/>
        </w:rPr>
        <w:t>ersity of Washington at Seattle;</w:t>
      </w:r>
      <w:r w:rsidRPr="00EB4310">
        <w:rPr>
          <w:rFonts w:ascii="Garamond" w:hAnsi="Garamond"/>
          <w:sz w:val="22"/>
        </w:rPr>
        <w:t xml:space="preserve"> Was</w:t>
      </w:r>
      <w:r>
        <w:rPr>
          <w:rFonts w:ascii="Garamond" w:hAnsi="Garamond"/>
          <w:sz w:val="22"/>
        </w:rPr>
        <w:t>hington University at St. Louis;</w:t>
      </w:r>
      <w:r w:rsidRPr="00EB4310">
        <w:rPr>
          <w:rFonts w:ascii="Garamond" w:hAnsi="Garamond"/>
          <w:sz w:val="22"/>
        </w:rPr>
        <w:t xml:space="preserve"> </w:t>
      </w:r>
      <w:r>
        <w:rPr>
          <w:rFonts w:ascii="Garamond" w:hAnsi="Garamond"/>
          <w:sz w:val="22"/>
        </w:rPr>
        <w:t xml:space="preserve">University of Southern California; </w:t>
      </w:r>
      <w:r w:rsidRPr="00EB4310">
        <w:rPr>
          <w:rFonts w:ascii="Garamond" w:hAnsi="Garamond"/>
          <w:sz w:val="22"/>
        </w:rPr>
        <w:t>Yale university.</w:t>
      </w:r>
    </w:p>
    <w:p w14:paraId="1C93311B" w14:textId="77777777" w:rsidR="002C6267" w:rsidRPr="00EB4310" w:rsidRDefault="002C6267" w:rsidP="002C6267">
      <w:pPr>
        <w:pStyle w:val="Heading5"/>
        <w:tabs>
          <w:tab w:val="clear" w:pos="-720"/>
          <w:tab w:val="center" w:pos="4680"/>
        </w:tabs>
        <w:rPr>
          <w:rFonts w:ascii="Garamond" w:hAnsi="Garamond"/>
        </w:rPr>
      </w:pPr>
    </w:p>
    <w:p w14:paraId="55CF9E7E" w14:textId="77777777" w:rsidR="002C6267" w:rsidRPr="00EB4310" w:rsidRDefault="002C6267" w:rsidP="002C6267">
      <w:pPr>
        <w:pStyle w:val="Heading5"/>
        <w:tabs>
          <w:tab w:val="clear" w:pos="-720"/>
          <w:tab w:val="center" w:pos="4680"/>
        </w:tabs>
        <w:rPr>
          <w:rFonts w:ascii="Garamond" w:hAnsi="Garamond"/>
          <w:b w:val="0"/>
          <w:bCs w:val="0"/>
        </w:rPr>
      </w:pPr>
      <w:r w:rsidRPr="00EB4310">
        <w:rPr>
          <w:rFonts w:ascii="Garamond" w:hAnsi="Garamond"/>
        </w:rPr>
        <w:t xml:space="preserve">Keynote addresses </w:t>
      </w:r>
    </w:p>
    <w:p w14:paraId="19001EC5" w14:textId="77777777" w:rsidR="002C6267" w:rsidRDefault="002C6267" w:rsidP="002C6267">
      <w:pPr>
        <w:tabs>
          <w:tab w:val="left" w:pos="-720"/>
        </w:tabs>
        <w:suppressAutoHyphens/>
        <w:rPr>
          <w:rFonts w:ascii="Garamond" w:hAnsi="Garamond"/>
          <w:sz w:val="22"/>
        </w:rPr>
      </w:pPr>
    </w:p>
    <w:p w14:paraId="34A91A9F" w14:textId="092871BF" w:rsidR="002C6267" w:rsidRDefault="002C6267" w:rsidP="002C6267">
      <w:pPr>
        <w:rPr>
          <w:rFonts w:ascii="Garamond" w:hAnsi="Garamond"/>
          <w:sz w:val="22"/>
        </w:rPr>
      </w:pPr>
      <w:r>
        <w:rPr>
          <w:rFonts w:ascii="Garamond" w:hAnsi="Garamond"/>
          <w:sz w:val="22"/>
        </w:rPr>
        <w:t>June 2018: Keynote speaker at the 5</w:t>
      </w:r>
      <w:r w:rsidRPr="00144624">
        <w:rPr>
          <w:rFonts w:ascii="Garamond" w:hAnsi="Garamond"/>
          <w:sz w:val="22"/>
          <w:vertAlign w:val="superscript"/>
        </w:rPr>
        <w:t>th</w:t>
      </w:r>
      <w:r>
        <w:rPr>
          <w:rFonts w:ascii="Garamond" w:hAnsi="Garamond"/>
          <w:sz w:val="22"/>
        </w:rPr>
        <w:t xml:space="preserve"> Congress of Exercise and Sport Sciences, Wingate Institute, Israel</w:t>
      </w:r>
    </w:p>
    <w:p w14:paraId="566F224C" w14:textId="77777777" w:rsidR="002C6267" w:rsidRDefault="002C6267" w:rsidP="002C6267">
      <w:pPr>
        <w:ind w:left="720" w:hanging="720"/>
        <w:rPr>
          <w:rFonts w:ascii="Garamond" w:hAnsi="Garamond"/>
          <w:sz w:val="22"/>
          <w:szCs w:val="22"/>
        </w:rPr>
      </w:pPr>
      <w:r>
        <w:rPr>
          <w:rFonts w:ascii="Garamond" w:hAnsi="Garamond"/>
          <w:sz w:val="22"/>
          <w:szCs w:val="22"/>
        </w:rPr>
        <w:t xml:space="preserve">December 2017: Keynote address at the Judgment and Decision Making: Real World Implications. Ben Gurion University, Beer </w:t>
      </w:r>
      <w:proofErr w:type="spellStart"/>
      <w:r>
        <w:rPr>
          <w:rFonts w:ascii="Garamond" w:hAnsi="Garamond"/>
          <w:sz w:val="22"/>
          <w:szCs w:val="22"/>
        </w:rPr>
        <w:t>Sheeba</w:t>
      </w:r>
      <w:proofErr w:type="spellEnd"/>
      <w:r>
        <w:rPr>
          <w:rFonts w:ascii="Garamond" w:hAnsi="Garamond"/>
          <w:sz w:val="22"/>
          <w:szCs w:val="22"/>
        </w:rPr>
        <w:t xml:space="preserve">, Israel. </w:t>
      </w:r>
    </w:p>
    <w:p w14:paraId="0083A3F7" w14:textId="77777777" w:rsidR="002C6267" w:rsidRPr="00115B7D" w:rsidRDefault="002C6267" w:rsidP="002C6267">
      <w:pPr>
        <w:ind w:left="720" w:hanging="720"/>
        <w:rPr>
          <w:rFonts w:ascii="Garamond" w:hAnsi="Garamond"/>
          <w:sz w:val="22"/>
          <w:szCs w:val="22"/>
        </w:rPr>
      </w:pPr>
      <w:r>
        <w:rPr>
          <w:rFonts w:ascii="Garamond" w:hAnsi="Garamond"/>
          <w:sz w:val="22"/>
          <w:szCs w:val="22"/>
        </w:rPr>
        <w:t>November 2016: 40</w:t>
      </w:r>
      <w:r w:rsidRPr="00115B7D">
        <w:rPr>
          <w:rFonts w:ascii="Garamond" w:hAnsi="Garamond"/>
          <w:sz w:val="22"/>
          <w:szCs w:val="22"/>
          <w:vertAlign w:val="superscript"/>
        </w:rPr>
        <w:t>th</w:t>
      </w:r>
      <w:r>
        <w:rPr>
          <w:rFonts w:ascii="Garamond" w:hAnsi="Garamond"/>
          <w:sz w:val="22"/>
          <w:szCs w:val="22"/>
          <w:vertAlign w:val="superscript"/>
        </w:rPr>
        <w:t xml:space="preserve"> </w:t>
      </w:r>
      <w:r>
        <w:rPr>
          <w:rFonts w:ascii="Garamond" w:hAnsi="Garamond"/>
          <w:sz w:val="22"/>
          <w:szCs w:val="22"/>
        </w:rPr>
        <w:t>Anniversary of the Joint Canadian PhD Program in Business Administration (The 4 major universities in Montreal)</w:t>
      </w:r>
    </w:p>
    <w:p w14:paraId="5535F2DA" w14:textId="77777777" w:rsidR="002C6267" w:rsidRPr="00FA4928" w:rsidRDefault="002C6267" w:rsidP="002C6267">
      <w:pPr>
        <w:rPr>
          <w:rFonts w:ascii="Garamond" w:hAnsi="Garamond"/>
          <w:sz w:val="22"/>
          <w:szCs w:val="22"/>
        </w:rPr>
      </w:pPr>
      <w:r w:rsidRPr="0018450B">
        <w:rPr>
          <w:rFonts w:ascii="Garamond" w:hAnsi="Garamond"/>
          <w:sz w:val="22"/>
          <w:szCs w:val="22"/>
        </w:rPr>
        <w:t>June 2016</w:t>
      </w:r>
      <w:r>
        <w:rPr>
          <w:rFonts w:ascii="Garamond" w:hAnsi="Garamond"/>
          <w:sz w:val="22"/>
          <w:szCs w:val="22"/>
        </w:rPr>
        <w:t xml:space="preserve">, </w:t>
      </w:r>
      <w:r w:rsidRPr="0018450B">
        <w:rPr>
          <w:rFonts w:ascii="Garamond" w:hAnsi="Garamond"/>
          <w:sz w:val="22"/>
          <w:szCs w:val="22"/>
        </w:rPr>
        <w:t>Plenary addres</w:t>
      </w:r>
      <w:r>
        <w:rPr>
          <w:rFonts w:ascii="Garamond" w:hAnsi="Garamond"/>
          <w:sz w:val="22"/>
          <w:szCs w:val="22"/>
        </w:rPr>
        <w:t>s: CCC conference, Milan, Italy</w:t>
      </w:r>
      <w:r w:rsidRPr="0018450B">
        <w:rPr>
          <w:rFonts w:ascii="Garamond" w:hAnsi="Garamond"/>
          <w:sz w:val="22"/>
          <w:szCs w:val="22"/>
        </w:rPr>
        <w:t xml:space="preserve">. </w:t>
      </w:r>
    </w:p>
    <w:p w14:paraId="11B270E9" w14:textId="77777777" w:rsidR="002C6267" w:rsidRPr="00881C6E" w:rsidRDefault="002C6267" w:rsidP="002C6267">
      <w:pPr>
        <w:tabs>
          <w:tab w:val="left" w:pos="-720"/>
        </w:tabs>
        <w:suppressAutoHyphens/>
        <w:rPr>
          <w:rFonts w:ascii="Garamond" w:hAnsi="Garamond"/>
          <w:sz w:val="22"/>
          <w:highlight w:val="green"/>
        </w:rPr>
      </w:pPr>
      <w:r w:rsidRPr="00883B97">
        <w:rPr>
          <w:rFonts w:ascii="Garamond" w:hAnsi="Garamond"/>
          <w:sz w:val="22"/>
        </w:rPr>
        <w:t>June 2015: Vienna Strategy conference.</w:t>
      </w:r>
    </w:p>
    <w:p w14:paraId="05A2662D" w14:textId="77777777" w:rsidR="002C6267" w:rsidRPr="00EB4310" w:rsidRDefault="002C6267" w:rsidP="002C6267">
      <w:pPr>
        <w:tabs>
          <w:tab w:val="left" w:pos="-720"/>
        </w:tabs>
        <w:suppressAutoHyphens/>
        <w:rPr>
          <w:rFonts w:ascii="Garamond" w:hAnsi="Garamond"/>
          <w:sz w:val="22"/>
        </w:rPr>
      </w:pPr>
      <w:r w:rsidRPr="00CE555A">
        <w:rPr>
          <w:rFonts w:ascii="Garamond" w:hAnsi="Garamond"/>
          <w:sz w:val="22"/>
        </w:rPr>
        <w:t>February 2014: BYU</w:t>
      </w:r>
      <w:r>
        <w:rPr>
          <w:rFonts w:ascii="Garamond" w:hAnsi="Garamond"/>
          <w:sz w:val="22"/>
        </w:rPr>
        <w:t>-University of Utah Winter Strategy conference.</w:t>
      </w:r>
    </w:p>
    <w:p w14:paraId="4236836C"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April 2010: Conference Board of Canada, Toronto.</w:t>
      </w:r>
    </w:p>
    <w:p w14:paraId="405C8D1E"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March 2008: Young Lions association of New York.</w:t>
      </w:r>
    </w:p>
    <w:p w14:paraId="399E8B4B"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December 2007: First Israel Strategy Conference.</w:t>
      </w:r>
    </w:p>
    <w:p w14:paraId="12529C75"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April 2002: CNH Capital, Chicago.</w:t>
      </w:r>
    </w:p>
    <w:p w14:paraId="0648F0AD"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Oct 2001: University of Poitiers, France.</w:t>
      </w:r>
    </w:p>
    <w:p w14:paraId="3745CADB" w14:textId="77777777" w:rsidR="002C6267" w:rsidRDefault="002C6267" w:rsidP="002C6267">
      <w:pPr>
        <w:tabs>
          <w:tab w:val="left" w:pos="-720"/>
        </w:tabs>
        <w:suppressAutoHyphens/>
        <w:rPr>
          <w:rFonts w:ascii="Garamond" w:hAnsi="Garamond"/>
          <w:sz w:val="22"/>
        </w:rPr>
      </w:pPr>
      <w:r w:rsidRPr="00EB4310">
        <w:rPr>
          <w:rFonts w:ascii="Garamond" w:hAnsi="Garamond"/>
          <w:sz w:val="22"/>
        </w:rPr>
        <w:t>Nov 2000: Conference Board of Canada, Featured speaker. Ottawa, Ontario</w:t>
      </w:r>
    </w:p>
    <w:p w14:paraId="614B3306" w14:textId="76A8B651" w:rsidR="002C6267" w:rsidRDefault="002C6267" w:rsidP="002C6267">
      <w:pPr>
        <w:tabs>
          <w:tab w:val="left" w:pos="-720"/>
        </w:tabs>
        <w:suppressAutoHyphens/>
        <w:rPr>
          <w:rFonts w:ascii="Garamond" w:hAnsi="Garamond"/>
          <w:sz w:val="22"/>
        </w:rPr>
      </w:pPr>
      <w:r w:rsidRPr="00EB4310">
        <w:rPr>
          <w:rFonts w:ascii="Garamond" w:hAnsi="Garamond"/>
          <w:sz w:val="22"/>
        </w:rPr>
        <w:t>May 2000: AON Insurance Company, New York.</w:t>
      </w:r>
    </w:p>
    <w:p w14:paraId="6F275D85"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Jan 2000: Center for the study of Financial Innovation, London, England</w:t>
      </w:r>
    </w:p>
    <w:p w14:paraId="543BB1AC" w14:textId="77777777" w:rsidR="002C6267" w:rsidRPr="00EB4310" w:rsidRDefault="002C6267" w:rsidP="002C6267">
      <w:pPr>
        <w:tabs>
          <w:tab w:val="left" w:pos="-720"/>
        </w:tabs>
        <w:suppressAutoHyphens/>
        <w:ind w:left="720" w:hanging="720"/>
        <w:rPr>
          <w:rFonts w:ascii="Garamond" w:hAnsi="Garamond"/>
          <w:sz w:val="22"/>
        </w:rPr>
      </w:pPr>
      <w:r w:rsidRPr="00EB4310">
        <w:rPr>
          <w:rFonts w:ascii="Garamond" w:hAnsi="Garamond"/>
          <w:sz w:val="22"/>
        </w:rPr>
        <w:t>Sept 1998: The CIGNA Corporation: New Dimensions of Business Risk, Colorado Springs.</w:t>
      </w:r>
    </w:p>
    <w:p w14:paraId="111C0527"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May 1998: Arthur Andersen, Annual Partners Meeting, Orlando, FL. </w:t>
      </w:r>
    </w:p>
    <w:p w14:paraId="7AFE71B2" w14:textId="77777777" w:rsidR="002C6267" w:rsidRDefault="002C6267" w:rsidP="002C6267">
      <w:pPr>
        <w:tabs>
          <w:tab w:val="left" w:pos="-720"/>
        </w:tabs>
        <w:suppressAutoHyphens/>
        <w:rPr>
          <w:rFonts w:ascii="Garamond" w:hAnsi="Garamond"/>
          <w:b/>
          <w:bCs/>
          <w:sz w:val="22"/>
        </w:rPr>
      </w:pPr>
    </w:p>
    <w:p w14:paraId="0E5CB347" w14:textId="77777777" w:rsidR="002C6267" w:rsidRPr="00EB4310" w:rsidRDefault="002C6267" w:rsidP="002C6267">
      <w:pPr>
        <w:tabs>
          <w:tab w:val="left" w:pos="-720"/>
        </w:tabs>
        <w:suppressAutoHyphens/>
        <w:rPr>
          <w:rFonts w:ascii="Garamond" w:hAnsi="Garamond"/>
          <w:b/>
          <w:bCs/>
          <w:sz w:val="22"/>
        </w:rPr>
      </w:pPr>
      <w:r w:rsidRPr="00EB4310">
        <w:rPr>
          <w:rFonts w:ascii="Garamond" w:hAnsi="Garamond"/>
          <w:b/>
          <w:bCs/>
          <w:sz w:val="22"/>
        </w:rPr>
        <w:t>Media appearances and quotations</w:t>
      </w:r>
    </w:p>
    <w:p w14:paraId="155656C7" w14:textId="77777777" w:rsidR="002C6267" w:rsidRDefault="002C6267" w:rsidP="002C6267">
      <w:pPr>
        <w:tabs>
          <w:tab w:val="left" w:pos="-720"/>
        </w:tabs>
        <w:suppressAutoHyphens/>
        <w:rPr>
          <w:rFonts w:ascii="Garamond" w:hAnsi="Garamond"/>
          <w:i/>
          <w:iCs/>
          <w:sz w:val="22"/>
        </w:rPr>
      </w:pPr>
      <w:r>
        <w:rPr>
          <w:rFonts w:ascii="Garamond" w:hAnsi="Garamond"/>
          <w:i/>
          <w:iCs/>
          <w:sz w:val="22"/>
        </w:rPr>
        <w:t>The Hill. “</w:t>
      </w:r>
      <w:r w:rsidRPr="00F5149B">
        <w:rPr>
          <w:rFonts w:ascii="Garamond" w:hAnsi="Garamond"/>
          <w:sz w:val="22"/>
        </w:rPr>
        <w:t>Israel reminds of the perils of ‘ugly American’ meddling abroad</w:t>
      </w:r>
      <w:r>
        <w:rPr>
          <w:rFonts w:ascii="Garamond" w:hAnsi="Garamond"/>
          <w:i/>
          <w:iCs/>
          <w:sz w:val="22"/>
        </w:rPr>
        <w:t>.</w:t>
      </w:r>
      <w:r>
        <w:rPr>
          <w:rFonts w:ascii="Garamond" w:hAnsi="Garamond"/>
          <w:sz w:val="22"/>
        </w:rPr>
        <w:t>”</w:t>
      </w:r>
      <w:r>
        <w:rPr>
          <w:rFonts w:ascii="Garamond" w:hAnsi="Garamond"/>
          <w:i/>
          <w:iCs/>
          <w:sz w:val="22"/>
        </w:rPr>
        <w:t xml:space="preserve"> </w:t>
      </w:r>
      <w:r w:rsidRPr="00F5149B">
        <w:rPr>
          <w:rFonts w:ascii="Garamond" w:hAnsi="Garamond"/>
          <w:sz w:val="22"/>
        </w:rPr>
        <w:t>March 16, 2023</w:t>
      </w:r>
      <w:r>
        <w:rPr>
          <w:rFonts w:ascii="Garamond" w:hAnsi="Garamond"/>
          <w:i/>
          <w:iCs/>
          <w:sz w:val="22"/>
        </w:rPr>
        <w:t xml:space="preserve">. </w:t>
      </w:r>
    </w:p>
    <w:p w14:paraId="2C4BDBAC" w14:textId="77777777" w:rsidR="002C6267" w:rsidRDefault="002C6267" w:rsidP="002C6267">
      <w:pPr>
        <w:tabs>
          <w:tab w:val="left" w:pos="-720"/>
        </w:tabs>
        <w:suppressAutoHyphens/>
        <w:rPr>
          <w:rFonts w:ascii="Garamond" w:hAnsi="Garamond"/>
          <w:i/>
          <w:iCs/>
          <w:sz w:val="22"/>
        </w:rPr>
      </w:pPr>
      <w:r>
        <w:rPr>
          <w:rFonts w:ascii="Garamond" w:hAnsi="Garamond"/>
          <w:i/>
          <w:iCs/>
          <w:sz w:val="22"/>
        </w:rPr>
        <w:t xml:space="preserve">   </w:t>
      </w:r>
      <w:hyperlink r:id="rId18" w:history="1">
        <w:r w:rsidRPr="00CF237E">
          <w:rPr>
            <w:rStyle w:val="Hyperlink"/>
            <w:rFonts w:ascii="Garamond" w:hAnsi="Garamond"/>
            <w:i/>
            <w:iCs/>
            <w:sz w:val="22"/>
          </w:rPr>
          <w:t>https://thehill.com/opinion/international/3904385-israel-reminds-us-of-the-perils-of-ugly-american-meddling-abroad/</w:t>
        </w:r>
      </w:hyperlink>
    </w:p>
    <w:p w14:paraId="753724FB" w14:textId="77777777" w:rsidR="002C6267" w:rsidRDefault="002C6267" w:rsidP="002C6267">
      <w:pPr>
        <w:tabs>
          <w:tab w:val="left" w:pos="-720"/>
        </w:tabs>
        <w:suppressAutoHyphens/>
        <w:rPr>
          <w:rFonts w:ascii="Garamond" w:hAnsi="Garamond"/>
          <w:sz w:val="22"/>
        </w:rPr>
      </w:pPr>
      <w:r w:rsidRPr="00F5149B">
        <w:rPr>
          <w:rFonts w:ascii="Garamond" w:hAnsi="Garamond"/>
          <w:i/>
          <w:iCs/>
          <w:sz w:val="22"/>
        </w:rPr>
        <w:t>The Hill</w:t>
      </w:r>
      <w:r>
        <w:rPr>
          <w:rFonts w:ascii="Garamond" w:hAnsi="Garamond"/>
          <w:i/>
          <w:iCs/>
          <w:sz w:val="22"/>
        </w:rPr>
        <w:t xml:space="preserve">. </w:t>
      </w:r>
      <w:r>
        <w:rPr>
          <w:rFonts w:ascii="Garamond" w:hAnsi="Garamond"/>
          <w:sz w:val="22"/>
        </w:rPr>
        <w:t xml:space="preserve">“What have we learned from Hurricane Ian?” Nov. 4, 2022.  </w:t>
      </w:r>
    </w:p>
    <w:p w14:paraId="5F92A6AB" w14:textId="77777777" w:rsidR="002C6267" w:rsidRDefault="002C6267" w:rsidP="002C6267">
      <w:pPr>
        <w:tabs>
          <w:tab w:val="left" w:pos="-720"/>
        </w:tabs>
        <w:suppressAutoHyphens/>
        <w:rPr>
          <w:rFonts w:ascii="Garamond" w:hAnsi="Garamond"/>
          <w:sz w:val="18"/>
          <w:szCs w:val="18"/>
        </w:rPr>
      </w:pPr>
      <w:r>
        <w:rPr>
          <w:rFonts w:ascii="Garamond" w:hAnsi="Garamond"/>
          <w:sz w:val="22"/>
        </w:rPr>
        <w:t xml:space="preserve">   </w:t>
      </w:r>
      <w:hyperlink r:id="rId19" w:history="1">
        <w:r w:rsidRPr="00CF237E">
          <w:rPr>
            <w:rStyle w:val="Hyperlink"/>
            <w:rFonts w:ascii="Garamond" w:hAnsi="Garamond"/>
            <w:sz w:val="18"/>
            <w:szCs w:val="18"/>
          </w:rPr>
          <w:t>https://thehill.com/opinion/energy-environment/3674119-what-can-we-learn-from-hurricane-ian/</w:t>
        </w:r>
      </w:hyperlink>
    </w:p>
    <w:p w14:paraId="1810E722" w14:textId="77777777" w:rsidR="002C6267" w:rsidRPr="008510C8" w:rsidRDefault="002C6267" w:rsidP="002C6267">
      <w:pPr>
        <w:rPr>
          <w:rFonts w:ascii="Garamond" w:hAnsi="Garamond"/>
          <w:sz w:val="22"/>
          <w:szCs w:val="22"/>
        </w:rPr>
      </w:pPr>
      <w:r>
        <w:rPr>
          <w:rFonts w:ascii="Garamond" w:hAnsi="Garamond"/>
          <w:i/>
          <w:sz w:val="22"/>
        </w:rPr>
        <w:t xml:space="preserve">NBC Nightly News. </w:t>
      </w:r>
      <w:r w:rsidRPr="008510C8">
        <w:rPr>
          <w:rFonts w:ascii="Garamond" w:hAnsi="Garamond"/>
          <w:sz w:val="22"/>
          <w:szCs w:val="22"/>
        </w:rPr>
        <w:t>"Mega Million jackpot climbs to $1 billion."</w:t>
      </w:r>
      <w:r>
        <w:rPr>
          <w:rFonts w:ascii="Garamond" w:hAnsi="Garamond"/>
          <w:i/>
          <w:sz w:val="22"/>
        </w:rPr>
        <w:t xml:space="preserve"> </w:t>
      </w:r>
      <w:r w:rsidRPr="008510C8">
        <w:rPr>
          <w:rFonts w:ascii="Garamond" w:hAnsi="Garamond"/>
          <w:iCs/>
          <w:sz w:val="22"/>
        </w:rPr>
        <w:t>October 20, 2018</w:t>
      </w:r>
      <w:r>
        <w:rPr>
          <w:rFonts w:ascii="Garamond" w:hAnsi="Garamond"/>
          <w:i/>
          <w:sz w:val="22"/>
        </w:rPr>
        <w:t xml:space="preserve">. </w:t>
      </w:r>
    </w:p>
    <w:p w14:paraId="5B7FC43D" w14:textId="77777777" w:rsidR="002C6267" w:rsidRDefault="002C6267" w:rsidP="002C6267">
      <w:pPr>
        <w:tabs>
          <w:tab w:val="left" w:pos="-720"/>
        </w:tabs>
        <w:suppressAutoHyphens/>
        <w:rPr>
          <w:rFonts w:ascii="Garamond" w:hAnsi="Garamond"/>
          <w:bCs/>
          <w:iCs/>
          <w:sz w:val="22"/>
        </w:rPr>
      </w:pPr>
      <w:proofErr w:type="spellStart"/>
      <w:r w:rsidRPr="00EB4310">
        <w:rPr>
          <w:rFonts w:ascii="Garamond" w:hAnsi="Garamond"/>
          <w:i/>
          <w:sz w:val="22"/>
        </w:rPr>
        <w:t>TheMarker</w:t>
      </w:r>
      <w:proofErr w:type="spellEnd"/>
      <w:r w:rsidRPr="00EB4310">
        <w:rPr>
          <w:rFonts w:ascii="Garamond" w:hAnsi="Garamond"/>
          <w:sz w:val="22"/>
        </w:rPr>
        <w:t>:</w:t>
      </w:r>
      <w:r>
        <w:rPr>
          <w:rFonts w:ascii="Garamond" w:hAnsi="Garamond"/>
          <w:bCs/>
          <w:i/>
          <w:sz w:val="22"/>
        </w:rPr>
        <w:t xml:space="preserve"> </w:t>
      </w:r>
      <w:r>
        <w:rPr>
          <w:rFonts w:ascii="Garamond" w:hAnsi="Garamond"/>
          <w:i/>
          <w:sz w:val="22"/>
        </w:rPr>
        <w:t>NBC Nightly News</w:t>
      </w:r>
      <w:r w:rsidRPr="00FA4C05">
        <w:rPr>
          <w:rFonts w:ascii="Garamond" w:hAnsi="Garamond"/>
          <w:bCs/>
          <w:iCs/>
          <w:sz w:val="22"/>
        </w:rPr>
        <w:t xml:space="preserve"> February 2018</w:t>
      </w:r>
      <w:r>
        <w:rPr>
          <w:rFonts w:ascii="Garamond" w:hAnsi="Garamond"/>
          <w:bCs/>
          <w:iCs/>
          <w:sz w:val="22"/>
        </w:rPr>
        <w:t>: “We should all take the #MeToo movement to work.”</w:t>
      </w:r>
    </w:p>
    <w:p w14:paraId="4F983D8A" w14:textId="77777777" w:rsidR="002C6267" w:rsidRPr="007F4E15" w:rsidRDefault="002C6267" w:rsidP="002C6267">
      <w:pPr>
        <w:tabs>
          <w:tab w:val="left" w:pos="-720"/>
        </w:tabs>
        <w:suppressAutoHyphens/>
        <w:ind w:left="180" w:hanging="180"/>
        <w:rPr>
          <w:rFonts w:ascii="Garamond" w:hAnsi="Garamond"/>
          <w:bCs/>
          <w:iCs/>
          <w:sz w:val="18"/>
          <w:szCs w:val="18"/>
        </w:rPr>
      </w:pPr>
      <w:r w:rsidRPr="007F4E15">
        <w:rPr>
          <w:rFonts w:ascii="Garamond" w:hAnsi="Garamond"/>
          <w:i/>
          <w:iCs/>
          <w:sz w:val="22"/>
          <w:szCs w:val="22"/>
        </w:rPr>
        <w:t>The Hill</w:t>
      </w:r>
      <w:r w:rsidRPr="007F4E15">
        <w:rPr>
          <w:rFonts w:ascii="Garamond" w:hAnsi="Garamond"/>
          <w:sz w:val="22"/>
          <w:szCs w:val="22"/>
        </w:rPr>
        <w:t xml:space="preserve">. </w:t>
      </w:r>
      <w:r>
        <w:rPr>
          <w:rFonts w:ascii="Garamond" w:hAnsi="Garamond"/>
          <w:sz w:val="22"/>
          <w:szCs w:val="22"/>
        </w:rPr>
        <w:t>“</w:t>
      </w:r>
      <w:r w:rsidRPr="007F4E15">
        <w:rPr>
          <w:rFonts w:ascii="Garamond" w:hAnsi="Garamond"/>
          <w:sz w:val="22"/>
          <w:szCs w:val="22"/>
        </w:rPr>
        <w:t>Hurricane decisions should not rest with politicians</w:t>
      </w:r>
      <w:r>
        <w:rPr>
          <w:rFonts w:ascii="Garamond" w:hAnsi="Garamond"/>
          <w:sz w:val="22"/>
          <w:szCs w:val="22"/>
        </w:rPr>
        <w:t>…</w:t>
      </w:r>
      <w:r w:rsidRPr="007F4E15">
        <w:rPr>
          <w:rFonts w:ascii="Garamond" w:hAnsi="Garamond"/>
          <w:i/>
          <w:iCs/>
          <w:sz w:val="22"/>
          <w:szCs w:val="22"/>
        </w:rPr>
        <w:t xml:space="preserve">, </w:t>
      </w:r>
      <w:r w:rsidRPr="007F4E15">
        <w:rPr>
          <w:rFonts w:ascii="Garamond" w:hAnsi="Garamond"/>
          <w:sz w:val="22"/>
          <w:szCs w:val="22"/>
        </w:rPr>
        <w:t>Sept. 21</w:t>
      </w:r>
      <w:r>
        <w:rPr>
          <w:rFonts w:ascii="Garamond" w:hAnsi="Garamond"/>
          <w:sz w:val="22"/>
          <w:szCs w:val="22"/>
        </w:rPr>
        <w:t xml:space="preserve">, </w:t>
      </w:r>
      <w:r w:rsidRPr="007F4E15">
        <w:rPr>
          <w:rFonts w:ascii="Garamond" w:hAnsi="Garamond"/>
          <w:sz w:val="22"/>
          <w:szCs w:val="22"/>
        </w:rPr>
        <w:t>2017</w:t>
      </w:r>
      <w:r>
        <w:rPr>
          <w:rFonts w:ascii="Garamond" w:hAnsi="Garamond"/>
          <w:sz w:val="22"/>
          <w:szCs w:val="22"/>
        </w:rPr>
        <w:t>5</w:t>
      </w:r>
      <w:r w:rsidRPr="007F4E15">
        <w:rPr>
          <w:rFonts w:ascii="Garamond" w:hAnsi="Garamond"/>
          <w:sz w:val="22"/>
          <w:szCs w:val="22"/>
        </w:rPr>
        <w:t xml:space="preserve"> </w:t>
      </w:r>
      <w:r>
        <w:rPr>
          <w:rFonts w:ascii="Garamond" w:hAnsi="Garamond"/>
          <w:sz w:val="22"/>
          <w:szCs w:val="22"/>
        </w:rPr>
        <w:t xml:space="preserve">        </w:t>
      </w:r>
      <w:hyperlink r:id="rId20" w:history="1">
        <w:r w:rsidRPr="00CF237E">
          <w:rPr>
            <w:rStyle w:val="Hyperlink"/>
            <w:rFonts w:ascii="Garamond" w:hAnsi="Garamond"/>
            <w:sz w:val="18"/>
            <w:szCs w:val="18"/>
          </w:rPr>
          <w:t>http://thehill.com/opinion/energy-environment/351822-hurricane-evacuation-decisions-should-not-rest-with-politicians</w:t>
        </w:r>
      </w:hyperlink>
    </w:p>
    <w:p w14:paraId="1E7DA7C2" w14:textId="77777777" w:rsidR="002C6267" w:rsidRPr="00EB4310" w:rsidRDefault="002C6267" w:rsidP="002C6267">
      <w:pPr>
        <w:tabs>
          <w:tab w:val="left" w:pos="-720"/>
        </w:tabs>
        <w:suppressAutoHyphens/>
        <w:rPr>
          <w:rFonts w:ascii="Garamond" w:hAnsi="Garamond"/>
          <w:bCs/>
          <w:sz w:val="22"/>
        </w:rPr>
      </w:pPr>
      <w:r w:rsidRPr="00EB4310">
        <w:rPr>
          <w:rFonts w:ascii="Garamond" w:hAnsi="Garamond"/>
          <w:bCs/>
          <w:i/>
          <w:sz w:val="22"/>
        </w:rPr>
        <w:t>Forbes</w:t>
      </w:r>
      <w:r w:rsidRPr="00EB4310">
        <w:rPr>
          <w:rFonts w:ascii="Garamond" w:hAnsi="Garamond"/>
          <w:bCs/>
          <w:sz w:val="22"/>
        </w:rPr>
        <w:t xml:space="preserve"> </w:t>
      </w:r>
      <w:r w:rsidRPr="00EB4310">
        <w:rPr>
          <w:rFonts w:ascii="Garamond" w:hAnsi="Garamond"/>
          <w:bCs/>
          <w:i/>
          <w:sz w:val="22"/>
        </w:rPr>
        <w:t>Magazine</w:t>
      </w:r>
      <w:r w:rsidRPr="00EB4310">
        <w:rPr>
          <w:rFonts w:ascii="Garamond" w:hAnsi="Garamond"/>
          <w:bCs/>
          <w:sz w:val="22"/>
        </w:rPr>
        <w:t>: “Talent management at mid-size private companies.” March 27, 2013.</w:t>
      </w:r>
    </w:p>
    <w:p w14:paraId="55998209" w14:textId="77777777" w:rsidR="002C6267" w:rsidRPr="00EB4310" w:rsidRDefault="002C6267" w:rsidP="002C6267">
      <w:pPr>
        <w:tabs>
          <w:tab w:val="left" w:pos="-720"/>
        </w:tabs>
        <w:suppressAutoHyphens/>
        <w:rPr>
          <w:rFonts w:ascii="Garamond" w:hAnsi="Garamond"/>
          <w:bCs/>
          <w:i/>
          <w:sz w:val="22"/>
        </w:rPr>
      </w:pPr>
      <w:r w:rsidRPr="00EB4310">
        <w:rPr>
          <w:rFonts w:ascii="Garamond" w:hAnsi="Garamond"/>
          <w:bCs/>
          <w:i/>
          <w:sz w:val="22"/>
        </w:rPr>
        <w:t xml:space="preserve">Huffington Post: </w:t>
      </w:r>
      <w:r w:rsidRPr="00EB4310">
        <w:rPr>
          <w:rFonts w:ascii="Garamond" w:hAnsi="Garamond"/>
          <w:bCs/>
          <w:sz w:val="22"/>
        </w:rPr>
        <w:t>“liability of leading and risk taking.” October 13, 2011.</w:t>
      </w:r>
    </w:p>
    <w:p w14:paraId="7D1E74D3" w14:textId="77777777" w:rsidR="002C6267" w:rsidRPr="00EB4310" w:rsidRDefault="002C6267" w:rsidP="002C6267">
      <w:pPr>
        <w:tabs>
          <w:tab w:val="left" w:pos="-720"/>
        </w:tabs>
        <w:suppressAutoHyphens/>
        <w:rPr>
          <w:rFonts w:ascii="Garamond" w:hAnsi="Garamond"/>
          <w:bCs/>
          <w:sz w:val="22"/>
        </w:rPr>
      </w:pPr>
      <w:r w:rsidRPr="00EB4310">
        <w:rPr>
          <w:rFonts w:ascii="Garamond" w:hAnsi="Garamond"/>
          <w:bCs/>
          <w:i/>
          <w:sz w:val="22"/>
        </w:rPr>
        <w:t>Wall Street Journal</w:t>
      </w:r>
      <w:r w:rsidRPr="00EB4310">
        <w:rPr>
          <w:rFonts w:ascii="Garamond" w:hAnsi="Garamond"/>
          <w:bCs/>
          <w:sz w:val="22"/>
        </w:rPr>
        <w:t>: “Don’t buy too much insurance!” October 8, 2011.</w:t>
      </w:r>
    </w:p>
    <w:p w14:paraId="1474AF87" w14:textId="77777777" w:rsidR="002C6267" w:rsidRPr="004971D3" w:rsidRDefault="002C6267" w:rsidP="002C6267">
      <w:pPr>
        <w:tabs>
          <w:tab w:val="left" w:pos="-720"/>
        </w:tabs>
        <w:suppressAutoHyphens/>
        <w:rPr>
          <w:rFonts w:ascii="Garamond" w:hAnsi="Garamond"/>
          <w:sz w:val="22"/>
        </w:rPr>
      </w:pPr>
      <w:proofErr w:type="spellStart"/>
      <w:r w:rsidRPr="00EB4310">
        <w:rPr>
          <w:rFonts w:ascii="Garamond" w:hAnsi="Garamond"/>
          <w:i/>
          <w:sz w:val="22"/>
        </w:rPr>
        <w:t>TheMarker</w:t>
      </w:r>
      <w:proofErr w:type="spellEnd"/>
      <w:r w:rsidRPr="00EB4310">
        <w:rPr>
          <w:rFonts w:ascii="Garamond" w:hAnsi="Garamond"/>
          <w:sz w:val="22"/>
        </w:rPr>
        <w:t>: “The growing income gaps can lead to Israel’s decline.” January 2, 2011.</w:t>
      </w:r>
    </w:p>
    <w:p w14:paraId="5B7E7EAC" w14:textId="77777777" w:rsidR="002C6267" w:rsidRDefault="002C6267" w:rsidP="002C6267">
      <w:pPr>
        <w:tabs>
          <w:tab w:val="left" w:pos="-720"/>
        </w:tabs>
        <w:suppressAutoHyphens/>
        <w:rPr>
          <w:rFonts w:ascii="Garamond" w:hAnsi="Garamond"/>
          <w:i/>
          <w:iCs/>
          <w:sz w:val="22"/>
        </w:rPr>
      </w:pPr>
      <w:proofErr w:type="spellStart"/>
      <w:r w:rsidRPr="00EB4310">
        <w:rPr>
          <w:rFonts w:ascii="Garamond" w:hAnsi="Garamond"/>
          <w:i/>
          <w:iCs/>
          <w:sz w:val="22"/>
        </w:rPr>
        <w:t>TheMarker</w:t>
      </w:r>
      <w:proofErr w:type="spellEnd"/>
      <w:r w:rsidRPr="00EB4310">
        <w:rPr>
          <w:rFonts w:ascii="Garamond" w:hAnsi="Garamond"/>
          <w:i/>
          <w:iCs/>
          <w:sz w:val="22"/>
        </w:rPr>
        <w:t xml:space="preserve"> Magazine</w:t>
      </w:r>
      <w:r w:rsidRPr="00EB4310">
        <w:rPr>
          <w:rFonts w:ascii="Garamond" w:hAnsi="Garamond"/>
          <w:iCs/>
          <w:sz w:val="22"/>
        </w:rPr>
        <w:t>: “Hierarchy is not always bad (for innovation).” October 2010.</w:t>
      </w:r>
    </w:p>
    <w:p w14:paraId="1ECE61E8"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Seattle Times:</w:t>
      </w:r>
      <w:r w:rsidRPr="00EB4310">
        <w:rPr>
          <w:rFonts w:ascii="Garamond" w:hAnsi="Garamond"/>
          <w:sz w:val="22"/>
        </w:rPr>
        <w:t>” Staying calm when the market gets anxious.” March 27, 2007.</w:t>
      </w:r>
    </w:p>
    <w:p w14:paraId="6E8EB774"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lastRenderedPageBreak/>
        <w:t>Realtor Magazine</w:t>
      </w:r>
      <w:r w:rsidRPr="00EB4310">
        <w:rPr>
          <w:rFonts w:ascii="Garamond" w:hAnsi="Garamond"/>
          <w:sz w:val="22"/>
        </w:rPr>
        <w:t>: “Calculated risk.” August 1, 2006.</w:t>
      </w:r>
    </w:p>
    <w:p w14:paraId="7420C37D"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National Public Radio</w:t>
      </w:r>
      <w:r w:rsidRPr="00EB4310">
        <w:rPr>
          <w:rFonts w:ascii="Garamond" w:hAnsi="Garamond"/>
          <w:sz w:val="22"/>
        </w:rPr>
        <w:t xml:space="preserve">, Day to Day: “Risk taking,” March 3, 2006. </w:t>
      </w:r>
    </w:p>
    <w:p w14:paraId="27F89769"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NBC Today Show</w:t>
      </w:r>
      <w:r w:rsidRPr="00EB4310">
        <w:rPr>
          <w:rFonts w:ascii="Garamond" w:hAnsi="Garamond"/>
          <w:sz w:val="22"/>
        </w:rPr>
        <w:t>: “Lessons learned from Game Show Contestants,” March 10, 2006.</w:t>
      </w:r>
    </w:p>
    <w:p w14:paraId="06D55A82"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KLO Radio</w:t>
      </w:r>
      <w:r w:rsidRPr="00EB4310">
        <w:rPr>
          <w:rFonts w:ascii="Garamond" w:hAnsi="Garamond"/>
          <w:sz w:val="22"/>
        </w:rPr>
        <w:t>, Salt Lake City: “Risk taking in business today.” January 24, 2006.</w:t>
      </w:r>
    </w:p>
    <w:p w14:paraId="41FDEC04"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Wall Street Journal</w:t>
      </w:r>
      <w:r w:rsidRPr="00EB4310">
        <w:rPr>
          <w:rFonts w:ascii="Garamond" w:hAnsi="Garamond"/>
          <w:sz w:val="22"/>
        </w:rPr>
        <w:t>, January 12, 2006. “Why game shows have economists glued to their TVs.”</w:t>
      </w:r>
    </w:p>
    <w:p w14:paraId="45543789"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Inc. Magazine</w:t>
      </w:r>
      <w:r w:rsidRPr="00EB4310">
        <w:rPr>
          <w:rFonts w:ascii="Garamond" w:hAnsi="Garamond"/>
          <w:sz w:val="22"/>
        </w:rPr>
        <w:t>, May 2003. “Risk Management for Risky Times.”</w:t>
      </w:r>
    </w:p>
    <w:p w14:paraId="4AE353B1"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Haaretz,</w:t>
      </w:r>
      <w:r w:rsidRPr="00EB4310">
        <w:rPr>
          <w:rFonts w:ascii="Garamond" w:hAnsi="Garamond"/>
          <w:sz w:val="22"/>
        </w:rPr>
        <w:t xml:space="preserve"> July 2002. “Investor behavior.”</w:t>
      </w:r>
    </w:p>
    <w:p w14:paraId="0E0E8DBD"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CNBC, May 1998. “Psychology and the market” </w:t>
      </w:r>
    </w:p>
    <w:p w14:paraId="5F60365E"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BBC worldwide TV</w:t>
      </w:r>
      <w:r w:rsidRPr="00EB4310">
        <w:rPr>
          <w:rFonts w:ascii="Garamond" w:hAnsi="Garamond"/>
          <w:sz w:val="22"/>
        </w:rPr>
        <w:t xml:space="preserve">. March 1998. “The Dow at 10,000.” </w:t>
      </w:r>
    </w:p>
    <w:p w14:paraId="0912A286"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Several appearances on </w:t>
      </w:r>
      <w:proofErr w:type="spellStart"/>
      <w:r w:rsidRPr="00EB4310">
        <w:rPr>
          <w:rFonts w:ascii="Garamond" w:hAnsi="Garamond"/>
          <w:i/>
          <w:iCs/>
          <w:sz w:val="22"/>
        </w:rPr>
        <w:t>Kol</w:t>
      </w:r>
      <w:proofErr w:type="spellEnd"/>
      <w:r w:rsidRPr="00EB4310">
        <w:rPr>
          <w:rFonts w:ascii="Garamond" w:hAnsi="Garamond"/>
          <w:i/>
          <w:iCs/>
          <w:sz w:val="22"/>
        </w:rPr>
        <w:t xml:space="preserve"> Israel</w:t>
      </w:r>
      <w:r w:rsidRPr="00EB4310">
        <w:rPr>
          <w:rFonts w:ascii="Garamond" w:hAnsi="Garamond"/>
          <w:sz w:val="22"/>
        </w:rPr>
        <w:t>, Israel National Radio</w:t>
      </w:r>
    </w:p>
    <w:p w14:paraId="2AF19126" w14:textId="77777777" w:rsidR="002C6267" w:rsidRPr="00CD2908" w:rsidRDefault="002C6267" w:rsidP="002C6267">
      <w:pPr>
        <w:tabs>
          <w:tab w:val="left" w:pos="-720"/>
        </w:tabs>
        <w:suppressAutoHyphens/>
        <w:ind w:left="720" w:hanging="720"/>
        <w:rPr>
          <w:rFonts w:ascii="Garamond" w:hAnsi="Garamond"/>
          <w:sz w:val="22"/>
        </w:rPr>
      </w:pPr>
      <w:r w:rsidRPr="00EB4310">
        <w:rPr>
          <w:rFonts w:ascii="Garamond" w:hAnsi="Garamond"/>
          <w:sz w:val="22"/>
        </w:rPr>
        <w:t xml:space="preserve">Various citations in the </w:t>
      </w:r>
      <w:r w:rsidRPr="00EB4310">
        <w:rPr>
          <w:rFonts w:ascii="Garamond" w:hAnsi="Garamond"/>
          <w:i/>
          <w:iCs/>
          <w:sz w:val="22"/>
        </w:rPr>
        <w:t>In</w:t>
      </w:r>
      <w:r>
        <w:rPr>
          <w:rFonts w:ascii="Garamond" w:hAnsi="Garamond"/>
          <w:i/>
          <w:iCs/>
          <w:sz w:val="22"/>
        </w:rPr>
        <w:t xml:space="preserve">stitutional Investor, Haaretz, </w:t>
      </w:r>
      <w:proofErr w:type="spellStart"/>
      <w:r w:rsidRPr="00EB4310">
        <w:rPr>
          <w:rFonts w:ascii="Garamond" w:hAnsi="Garamond"/>
          <w:i/>
          <w:iCs/>
          <w:sz w:val="22"/>
        </w:rPr>
        <w:t>Maariv</w:t>
      </w:r>
      <w:proofErr w:type="spellEnd"/>
      <w:r w:rsidRPr="00EB4310">
        <w:rPr>
          <w:rFonts w:ascii="Garamond" w:hAnsi="Garamond"/>
          <w:i/>
          <w:iCs/>
          <w:sz w:val="22"/>
        </w:rPr>
        <w:t xml:space="preserve">, </w:t>
      </w:r>
      <w:proofErr w:type="spellStart"/>
      <w:r>
        <w:rPr>
          <w:rFonts w:ascii="Garamond" w:hAnsi="Garamond"/>
          <w:i/>
          <w:iCs/>
          <w:sz w:val="22"/>
        </w:rPr>
        <w:t>TheMarker</w:t>
      </w:r>
      <w:proofErr w:type="spellEnd"/>
      <w:r>
        <w:rPr>
          <w:rFonts w:ascii="Garamond" w:hAnsi="Garamond"/>
          <w:i/>
          <w:iCs/>
          <w:sz w:val="22"/>
        </w:rPr>
        <w:t xml:space="preserve">, </w:t>
      </w:r>
      <w:r w:rsidRPr="00EB4310">
        <w:rPr>
          <w:rFonts w:ascii="Garamond" w:hAnsi="Garamond"/>
          <w:i/>
          <w:iCs/>
          <w:sz w:val="22"/>
        </w:rPr>
        <w:t>Yediot</w:t>
      </w:r>
      <w:r>
        <w:rPr>
          <w:rFonts w:ascii="Garamond" w:hAnsi="Garamond"/>
          <w:i/>
          <w:iCs/>
          <w:sz w:val="22"/>
        </w:rPr>
        <w:t>h</w:t>
      </w:r>
      <w:r w:rsidRPr="00EB4310">
        <w:rPr>
          <w:rFonts w:ascii="Garamond" w:hAnsi="Garamond"/>
          <w:i/>
          <w:iCs/>
          <w:sz w:val="22"/>
        </w:rPr>
        <w:t xml:space="preserve"> </w:t>
      </w:r>
      <w:proofErr w:type="spellStart"/>
      <w:r w:rsidRPr="00EB4310">
        <w:rPr>
          <w:rFonts w:ascii="Garamond" w:hAnsi="Garamond"/>
          <w:i/>
          <w:iCs/>
          <w:sz w:val="22"/>
        </w:rPr>
        <w:t>Achronot</w:t>
      </w:r>
      <w:r>
        <w:rPr>
          <w:rFonts w:ascii="Garamond" w:hAnsi="Garamond"/>
          <w:i/>
          <w:iCs/>
          <w:sz w:val="22"/>
        </w:rPr>
        <w:t>h</w:t>
      </w:r>
      <w:proofErr w:type="spellEnd"/>
      <w:r w:rsidRPr="00EB4310">
        <w:rPr>
          <w:rFonts w:ascii="Garamond" w:hAnsi="Garamond"/>
          <w:i/>
          <w:iCs/>
          <w:sz w:val="22"/>
        </w:rPr>
        <w:t xml:space="preserve"> </w:t>
      </w:r>
      <w:r w:rsidRPr="00EB4310">
        <w:rPr>
          <w:rFonts w:ascii="Garamond" w:hAnsi="Garamond"/>
          <w:sz w:val="22"/>
        </w:rPr>
        <w:t>and more.</w:t>
      </w:r>
    </w:p>
    <w:p w14:paraId="105A2790" w14:textId="77777777" w:rsidR="002C6267" w:rsidRDefault="002C6267" w:rsidP="002C6267">
      <w:pPr>
        <w:pStyle w:val="Heading5"/>
        <w:rPr>
          <w:rFonts w:ascii="Garamond" w:hAnsi="Garamond"/>
        </w:rPr>
      </w:pPr>
    </w:p>
    <w:p w14:paraId="6DAC8119" w14:textId="77777777" w:rsidR="002C6267" w:rsidRPr="00EB4310" w:rsidRDefault="002C6267" w:rsidP="002C6267">
      <w:pPr>
        <w:pStyle w:val="Heading5"/>
        <w:rPr>
          <w:rFonts w:ascii="Garamond" w:hAnsi="Garamond"/>
        </w:rPr>
      </w:pPr>
      <w:r w:rsidRPr="00EB4310">
        <w:rPr>
          <w:rFonts w:ascii="Garamond" w:hAnsi="Garamond"/>
        </w:rPr>
        <w:t>Miscellaneous Professional Activities</w:t>
      </w:r>
    </w:p>
    <w:p w14:paraId="2038D0AB" w14:textId="77777777" w:rsidR="002C6267" w:rsidRDefault="002C6267" w:rsidP="002C6267">
      <w:pPr>
        <w:tabs>
          <w:tab w:val="left" w:pos="-720"/>
        </w:tabs>
        <w:suppressAutoHyphens/>
        <w:ind w:left="360" w:hanging="360"/>
        <w:rPr>
          <w:rFonts w:ascii="Garamond" w:hAnsi="Garamond"/>
          <w:sz w:val="22"/>
        </w:rPr>
      </w:pPr>
      <w:r>
        <w:rPr>
          <w:rFonts w:ascii="Garamond" w:hAnsi="Garamond"/>
          <w:sz w:val="22"/>
        </w:rPr>
        <w:t xml:space="preserve">Visiting Professor, </w:t>
      </w:r>
      <w:proofErr w:type="spellStart"/>
      <w:r>
        <w:rPr>
          <w:rFonts w:ascii="Garamond" w:hAnsi="Garamond"/>
          <w:sz w:val="22"/>
        </w:rPr>
        <w:t>Coller</w:t>
      </w:r>
      <w:proofErr w:type="spellEnd"/>
      <w:r>
        <w:rPr>
          <w:rFonts w:ascii="Garamond" w:hAnsi="Garamond"/>
          <w:sz w:val="22"/>
        </w:rPr>
        <w:t xml:space="preserve"> School of Management, Tel Aviv University, Fall 2021.</w:t>
      </w:r>
    </w:p>
    <w:p w14:paraId="3EAA0025" w14:textId="7275563D" w:rsidR="002C6267" w:rsidRDefault="002C6267" w:rsidP="002C6267">
      <w:pPr>
        <w:tabs>
          <w:tab w:val="left" w:pos="-720"/>
        </w:tabs>
        <w:suppressAutoHyphens/>
        <w:ind w:left="360" w:hanging="360"/>
        <w:rPr>
          <w:rFonts w:ascii="Garamond" w:hAnsi="Garamond"/>
          <w:sz w:val="22"/>
        </w:rPr>
      </w:pPr>
      <w:r>
        <w:rPr>
          <w:rFonts w:ascii="Garamond" w:hAnsi="Garamond"/>
          <w:sz w:val="22"/>
        </w:rPr>
        <w:t>Member</w:t>
      </w:r>
      <w:r w:rsidR="007D1F77">
        <w:rPr>
          <w:rFonts w:ascii="Garamond" w:hAnsi="Garamond"/>
          <w:sz w:val="22"/>
        </w:rPr>
        <w:t>,</w:t>
      </w:r>
      <w:r>
        <w:rPr>
          <w:rFonts w:ascii="Garamond" w:hAnsi="Garamond"/>
          <w:sz w:val="22"/>
        </w:rPr>
        <w:t xml:space="preserve"> “Working from Distance” ad-hoc committee, State of Israel, Dept. of the Treasury. January 2021</w:t>
      </w:r>
    </w:p>
    <w:p w14:paraId="1AD464FC" w14:textId="77777777" w:rsidR="002C6267" w:rsidRDefault="002C6267" w:rsidP="002C6267">
      <w:pPr>
        <w:tabs>
          <w:tab w:val="left" w:pos="-720"/>
        </w:tabs>
        <w:suppressAutoHyphens/>
        <w:rPr>
          <w:rFonts w:ascii="Garamond" w:hAnsi="Garamond"/>
          <w:sz w:val="22"/>
        </w:rPr>
      </w:pPr>
      <w:r>
        <w:rPr>
          <w:rFonts w:ascii="Garamond" w:hAnsi="Garamond"/>
          <w:sz w:val="22"/>
        </w:rPr>
        <w:t xml:space="preserve">Chair of the Organizing Committee, </w:t>
      </w:r>
      <w:r w:rsidRPr="00D0033F">
        <w:rPr>
          <w:rFonts w:ascii="Garamond" w:hAnsi="Garamond"/>
          <w:i/>
          <w:sz w:val="22"/>
        </w:rPr>
        <w:t>Organization Science Winter Conference</w:t>
      </w:r>
      <w:r>
        <w:rPr>
          <w:rFonts w:ascii="Garamond" w:hAnsi="Garamond"/>
          <w:sz w:val="22"/>
        </w:rPr>
        <w:t>, Park City UT, Feb 2016; Feb. 2017.</w:t>
      </w:r>
    </w:p>
    <w:p w14:paraId="6132CD58"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Member of the Organizing Committee, Medici Summer School, Firenze, Italy, 2010-</w:t>
      </w:r>
      <w:r w:rsidRPr="00883B97">
        <w:rPr>
          <w:rFonts w:ascii="Garamond" w:hAnsi="Garamond"/>
          <w:sz w:val="22"/>
        </w:rPr>
        <w:t>2012.</w:t>
      </w:r>
    </w:p>
    <w:p w14:paraId="74FC92D7"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Lecturer, Risk Management project in developing countries, IFC, World Bank, 2010.</w:t>
      </w:r>
    </w:p>
    <w:p w14:paraId="189A3533"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Member of the Strategy Development Advisory Council, McKinsey &amp;Company, October 2008.</w:t>
      </w:r>
    </w:p>
    <w:p w14:paraId="6EF79900"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Chairperson, Department of Management and Organizations, Stern School of Business, New York   University, July 2008-January 2013.</w:t>
      </w:r>
    </w:p>
    <w:p w14:paraId="2BB58D09"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Member of the Advisory committee, Israel Strategy Conference, 2007-</w:t>
      </w:r>
    </w:p>
    <w:p w14:paraId="6EF06BCE"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Panelist, Forum on Risk, Young Lions Club of the New York Public Library, Nov. 28, 2007.</w:t>
      </w:r>
    </w:p>
    <w:p w14:paraId="1864C05D"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Member of the International Scientific Committee, 11</w:t>
      </w:r>
      <w:r w:rsidRPr="00EB4310">
        <w:rPr>
          <w:rFonts w:ascii="Garamond" w:hAnsi="Garamond"/>
          <w:sz w:val="22"/>
          <w:vertAlign w:val="superscript"/>
        </w:rPr>
        <w:t>th</w:t>
      </w:r>
      <w:r w:rsidRPr="00EB4310">
        <w:rPr>
          <w:rFonts w:ascii="Garamond" w:hAnsi="Garamond"/>
          <w:sz w:val="22"/>
        </w:rPr>
        <w:t xml:space="preserve"> and 12</w:t>
      </w:r>
      <w:r w:rsidRPr="00EB4310">
        <w:rPr>
          <w:rFonts w:ascii="Garamond" w:hAnsi="Garamond"/>
          <w:sz w:val="22"/>
          <w:vertAlign w:val="superscript"/>
        </w:rPr>
        <w:t>th</w:t>
      </w:r>
      <w:r w:rsidRPr="00EB4310">
        <w:rPr>
          <w:rFonts w:ascii="Garamond" w:hAnsi="Garamond"/>
          <w:sz w:val="22"/>
        </w:rPr>
        <w:t xml:space="preserve"> International Conference on the </w:t>
      </w:r>
      <w:r w:rsidRPr="00EB4310">
        <w:rPr>
          <w:rFonts w:ascii="Garamond" w:hAnsi="Garamond"/>
          <w:i/>
          <w:iCs/>
          <w:sz w:val="22"/>
        </w:rPr>
        <w:t>Foundations and Applications of Utility, Risk and Decision Theory</w:t>
      </w:r>
      <w:r w:rsidRPr="00EB4310">
        <w:rPr>
          <w:rFonts w:ascii="Garamond" w:hAnsi="Garamond"/>
          <w:sz w:val="22"/>
        </w:rPr>
        <w:t xml:space="preserve"> (FUR), 2004, 2006.</w:t>
      </w:r>
    </w:p>
    <w:p w14:paraId="6C347371"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Member of the review board of the </w:t>
      </w:r>
      <w:r w:rsidRPr="00EB4310">
        <w:rPr>
          <w:rFonts w:ascii="Garamond" w:hAnsi="Garamond"/>
          <w:i/>
          <w:iCs/>
          <w:sz w:val="22"/>
        </w:rPr>
        <w:t>National Research Council</w:t>
      </w:r>
      <w:r w:rsidRPr="00EB4310">
        <w:rPr>
          <w:rFonts w:ascii="Garamond" w:hAnsi="Garamond"/>
          <w:sz w:val="22"/>
        </w:rPr>
        <w:t xml:space="preserve"> report on “Assessing behavioral and social science research on aging.” Summer 2006.</w:t>
      </w:r>
    </w:p>
    <w:p w14:paraId="333DB714"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Member of the organizing committee, </w:t>
      </w:r>
      <w:r w:rsidRPr="00EB4310">
        <w:rPr>
          <w:rFonts w:ascii="Garamond" w:hAnsi="Garamond"/>
          <w:i/>
          <w:iCs/>
          <w:sz w:val="22"/>
        </w:rPr>
        <w:t>Organization Science Winter Conference</w:t>
      </w:r>
      <w:r w:rsidRPr="00EB4310">
        <w:rPr>
          <w:rFonts w:ascii="Garamond" w:hAnsi="Garamond"/>
          <w:sz w:val="22"/>
        </w:rPr>
        <w:t>, February 2006.</w:t>
      </w:r>
    </w:p>
    <w:p w14:paraId="61A54C03"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Visiting Scholar, </w:t>
      </w:r>
      <w:r w:rsidRPr="00EB4310">
        <w:rPr>
          <w:rFonts w:ascii="Garamond" w:hAnsi="Garamond"/>
          <w:i/>
          <w:iCs/>
          <w:sz w:val="22"/>
        </w:rPr>
        <w:t>Center for Interactive Decision Theory</w:t>
      </w:r>
      <w:r w:rsidRPr="00EB4310">
        <w:rPr>
          <w:rFonts w:ascii="Garamond" w:hAnsi="Garamond"/>
          <w:sz w:val="22"/>
        </w:rPr>
        <w:t>, Hebrew University, fall 2006, Summer 2005, Spring 2003, Fall 2000, Spring 2012.</w:t>
      </w:r>
    </w:p>
    <w:p w14:paraId="1D61EF73" w14:textId="0B9F16B8"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Lecturer, Summer School on Economic Theory, Institute for Advanced Study, Hebrew Univ, June 2003.</w:t>
      </w:r>
    </w:p>
    <w:p w14:paraId="512BD8E1" w14:textId="77777777" w:rsidR="002C6267" w:rsidRPr="0034668F" w:rsidRDefault="002C6267" w:rsidP="002C6267">
      <w:pPr>
        <w:tabs>
          <w:tab w:val="left" w:pos="-720"/>
        </w:tabs>
        <w:suppressAutoHyphens/>
        <w:rPr>
          <w:rFonts w:ascii="Garamond" w:hAnsi="Garamond"/>
          <w:sz w:val="22"/>
        </w:rPr>
      </w:pPr>
      <w:r w:rsidRPr="00EB4310">
        <w:rPr>
          <w:rFonts w:ascii="Garamond" w:hAnsi="Garamond"/>
          <w:sz w:val="22"/>
        </w:rPr>
        <w:t xml:space="preserve">Visiting Professor, Ecole </w:t>
      </w:r>
      <w:proofErr w:type="spellStart"/>
      <w:r w:rsidRPr="00EB4310">
        <w:rPr>
          <w:rFonts w:ascii="Garamond" w:hAnsi="Garamond"/>
          <w:sz w:val="22"/>
        </w:rPr>
        <w:t>Supérieur</w:t>
      </w:r>
      <w:proofErr w:type="spellEnd"/>
      <w:r w:rsidRPr="00EB4310">
        <w:rPr>
          <w:rFonts w:ascii="Garamond" w:hAnsi="Garamond"/>
          <w:sz w:val="22"/>
        </w:rPr>
        <w:t xml:space="preserve"> Commercial de Paris. 1998-1999.</w:t>
      </w:r>
    </w:p>
    <w:p w14:paraId="1A2C223B" w14:textId="77777777" w:rsidR="002C6267" w:rsidRPr="00EB4310" w:rsidRDefault="002C6267" w:rsidP="002C6267">
      <w:pPr>
        <w:tabs>
          <w:tab w:val="left" w:pos="-720"/>
        </w:tabs>
        <w:suppressAutoHyphens/>
        <w:rPr>
          <w:rFonts w:ascii="Garamond" w:hAnsi="Garamond"/>
          <w:sz w:val="22"/>
        </w:rPr>
      </w:pPr>
      <w:r w:rsidRPr="00EB4310">
        <w:rPr>
          <w:rFonts w:ascii="Garamond" w:hAnsi="Garamond"/>
          <w:i/>
          <w:iCs/>
          <w:sz w:val="22"/>
        </w:rPr>
        <w:t>INFORMS</w:t>
      </w:r>
      <w:r w:rsidRPr="00EB4310">
        <w:rPr>
          <w:rFonts w:ascii="Garamond" w:hAnsi="Garamond"/>
          <w:sz w:val="22"/>
        </w:rPr>
        <w:t>,</w:t>
      </w:r>
      <w:r>
        <w:rPr>
          <w:rFonts w:ascii="Garamond" w:hAnsi="Garamond"/>
          <w:sz w:val="22"/>
        </w:rPr>
        <w:t xml:space="preserve"> </w:t>
      </w:r>
      <w:r w:rsidRPr="00EB4310">
        <w:rPr>
          <w:rFonts w:ascii="Garamond" w:hAnsi="Garamond"/>
          <w:sz w:val="22"/>
        </w:rPr>
        <w:t xml:space="preserve">Cluster session coordinator for the </w:t>
      </w:r>
      <w:r w:rsidRPr="00EB4310">
        <w:rPr>
          <w:rFonts w:ascii="Garamond" w:hAnsi="Garamond"/>
          <w:i/>
          <w:sz w:val="22"/>
        </w:rPr>
        <w:t>College on Organizations</w:t>
      </w:r>
      <w:r w:rsidRPr="00EB4310">
        <w:rPr>
          <w:rFonts w:ascii="Garamond" w:hAnsi="Garamond"/>
          <w:sz w:val="22"/>
        </w:rPr>
        <w:t>, Tel Aviv, June 1998.</w:t>
      </w:r>
    </w:p>
    <w:p w14:paraId="2A29F9E4"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 xml:space="preserve">Academic Co-Coordinator, conference on </w:t>
      </w:r>
      <w:r w:rsidRPr="00EB4310">
        <w:rPr>
          <w:rFonts w:ascii="Garamond" w:hAnsi="Garamond"/>
          <w:i/>
          <w:iCs/>
          <w:sz w:val="22"/>
        </w:rPr>
        <w:t>Managerial Cognition</w:t>
      </w:r>
      <w:r w:rsidRPr="00EB4310">
        <w:rPr>
          <w:rFonts w:ascii="Garamond" w:hAnsi="Garamond"/>
          <w:sz w:val="22"/>
          <w:u w:val="single"/>
        </w:rPr>
        <w:t>,</w:t>
      </w:r>
      <w:r w:rsidRPr="00EB4310">
        <w:rPr>
          <w:rFonts w:ascii="Garamond" w:hAnsi="Garamond"/>
          <w:sz w:val="22"/>
        </w:rPr>
        <w:t xml:space="preserve"> New York University, May 1998.</w:t>
      </w:r>
    </w:p>
    <w:p w14:paraId="27646C1B"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Visiting Professor, Dept. of Labor Studies, Tel Aviv University, and School of Business Hebrew University 1995-6. </w:t>
      </w:r>
    </w:p>
    <w:p w14:paraId="52941E33" w14:textId="77777777" w:rsidR="002C6267" w:rsidRPr="00EB4310" w:rsidRDefault="002C6267" w:rsidP="002C6267">
      <w:pPr>
        <w:tabs>
          <w:tab w:val="left" w:pos="-720"/>
        </w:tabs>
        <w:suppressAutoHyphens/>
        <w:ind w:left="720" w:hanging="720"/>
        <w:rPr>
          <w:rFonts w:ascii="Garamond" w:hAnsi="Garamond"/>
          <w:sz w:val="22"/>
          <w:u w:val="single"/>
        </w:rPr>
      </w:pPr>
      <w:r w:rsidRPr="00EB4310">
        <w:rPr>
          <w:rFonts w:ascii="Garamond" w:hAnsi="Garamond"/>
          <w:sz w:val="22"/>
        </w:rPr>
        <w:t xml:space="preserve">Academic Co-Coordinator, conference on </w:t>
      </w:r>
      <w:r w:rsidRPr="00EB4310">
        <w:rPr>
          <w:rFonts w:ascii="Garamond" w:hAnsi="Garamond"/>
          <w:i/>
          <w:iCs/>
          <w:sz w:val="22"/>
        </w:rPr>
        <w:t>Technological Oversights and Foresights</w:t>
      </w:r>
      <w:r w:rsidRPr="00EB4310">
        <w:rPr>
          <w:rFonts w:ascii="Garamond" w:hAnsi="Garamond"/>
          <w:sz w:val="22"/>
        </w:rPr>
        <w:t>, New York, 1994.</w:t>
      </w:r>
    </w:p>
    <w:p w14:paraId="175774EE" w14:textId="77777777" w:rsidR="002C6267" w:rsidRPr="00487020" w:rsidRDefault="002C6267" w:rsidP="002C6267">
      <w:pPr>
        <w:tabs>
          <w:tab w:val="left" w:pos="-720"/>
        </w:tabs>
        <w:suppressAutoHyphens/>
        <w:rPr>
          <w:rFonts w:ascii="Garamond" w:hAnsi="Garamond"/>
          <w:sz w:val="22"/>
          <w:u w:val="single"/>
        </w:rPr>
      </w:pPr>
      <w:r w:rsidRPr="00EB4310">
        <w:rPr>
          <w:rFonts w:ascii="Garamond" w:hAnsi="Garamond"/>
          <w:sz w:val="22"/>
        </w:rPr>
        <w:t>Member of the task group on "managerial time horizons," Russell Sage Foundation, 1990-1995.</w:t>
      </w:r>
    </w:p>
    <w:p w14:paraId="112D7F3E"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Academic Director, Senior Executive Development Program, Hebrew University, l985-l987.</w:t>
      </w:r>
    </w:p>
    <w:p w14:paraId="19772A85"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Stanford University, Graduate School of Business, Visiting Scholar, summers, l980 and l985.</w:t>
      </w:r>
    </w:p>
    <w:p w14:paraId="0BA6DE40"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Academic Director, Management course for senior engineers, Israel Aviation Industry, l98l-l982.</w:t>
      </w:r>
    </w:p>
    <w:p w14:paraId="1BA8FDFE" w14:textId="4310D9F2"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 xml:space="preserve">Academic Coordinator, Conference on </w:t>
      </w:r>
      <w:r w:rsidRPr="00EB4310">
        <w:rPr>
          <w:rFonts w:ascii="Garamond" w:hAnsi="Garamond"/>
          <w:i/>
          <w:iCs/>
          <w:sz w:val="22"/>
        </w:rPr>
        <w:t>Hazardous Technologies and Techn</w:t>
      </w:r>
      <w:r w:rsidR="007D1F77">
        <w:rPr>
          <w:rFonts w:ascii="Garamond" w:hAnsi="Garamond"/>
          <w:i/>
          <w:iCs/>
          <w:sz w:val="22"/>
        </w:rPr>
        <w:t>ical</w:t>
      </w:r>
      <w:r w:rsidRPr="00EB4310">
        <w:rPr>
          <w:rFonts w:ascii="Garamond" w:hAnsi="Garamond"/>
          <w:i/>
          <w:iCs/>
          <w:sz w:val="22"/>
        </w:rPr>
        <w:t xml:space="preserve"> Risks</w:t>
      </w:r>
      <w:r w:rsidRPr="00EB4310">
        <w:rPr>
          <w:rFonts w:ascii="Garamond" w:hAnsi="Garamond"/>
          <w:sz w:val="22"/>
        </w:rPr>
        <w:t>, Jerusalem, December 1981.</w:t>
      </w:r>
    </w:p>
    <w:p w14:paraId="3D24AA5A"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Coordinator, Program in Organizational Behavior, Hebrew University, l983-l988.</w:t>
      </w:r>
    </w:p>
    <w:p w14:paraId="42A8178F"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Academic Director, Management course for senior officers, College of Command, Israel Defense Forces, l980.</w:t>
      </w:r>
    </w:p>
    <w:p w14:paraId="459CB31F" w14:textId="77777777" w:rsidR="002C6267" w:rsidRPr="00487020" w:rsidRDefault="002C6267" w:rsidP="002C6267">
      <w:pPr>
        <w:tabs>
          <w:tab w:val="left" w:pos="-720"/>
        </w:tabs>
        <w:suppressAutoHyphens/>
        <w:rPr>
          <w:rFonts w:ascii="Garamond" w:hAnsi="Garamond"/>
          <w:sz w:val="22"/>
        </w:rPr>
      </w:pPr>
      <w:r w:rsidRPr="00EB4310">
        <w:rPr>
          <w:rFonts w:ascii="Garamond" w:hAnsi="Garamond"/>
          <w:sz w:val="22"/>
        </w:rPr>
        <w:t>Decision Research, Eugene, Oregon, Visiting Research Associate, l979.</w:t>
      </w:r>
    </w:p>
    <w:p w14:paraId="279094DD" w14:textId="77777777" w:rsidR="002C6267" w:rsidRPr="00EB4310" w:rsidRDefault="002C6267" w:rsidP="002C6267">
      <w:pPr>
        <w:pStyle w:val="BodyText"/>
        <w:ind w:left="360" w:hanging="360"/>
        <w:rPr>
          <w:rFonts w:ascii="Garamond" w:hAnsi="Garamond"/>
        </w:rPr>
      </w:pPr>
      <w:r w:rsidRPr="00EB4310">
        <w:rPr>
          <w:rFonts w:ascii="Garamond" w:hAnsi="Garamond"/>
        </w:rPr>
        <w:t>Regional Representative, Division of Organizational Psychology, International Association of Applied Psychology, l977-l979.</w:t>
      </w:r>
    </w:p>
    <w:p w14:paraId="70ABABA3"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Professor, Central Institute of Management, Civil Service Commission, State of Israel, l977-1988.</w:t>
      </w:r>
    </w:p>
    <w:p w14:paraId="04E485C1"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lastRenderedPageBreak/>
        <w:t>Instructor, New York State School of Industrial and Labor Relations, Cornell University Extension Program, Rochester, New York, l974-l975.</w:t>
      </w:r>
    </w:p>
    <w:p w14:paraId="4DEBE234"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Assistant Director, Jerusalem "Khan" Theater, l968-1969.</w:t>
      </w:r>
    </w:p>
    <w:p w14:paraId="6D51BB5B" w14:textId="77777777" w:rsidR="002C6267" w:rsidRPr="00EB4310" w:rsidRDefault="002C6267" w:rsidP="002C6267">
      <w:pPr>
        <w:tabs>
          <w:tab w:val="left" w:pos="-720"/>
        </w:tabs>
        <w:suppressAutoHyphens/>
        <w:rPr>
          <w:rFonts w:ascii="Garamond" w:hAnsi="Garamond"/>
          <w:sz w:val="22"/>
        </w:rPr>
      </w:pPr>
      <w:r w:rsidRPr="00EB4310">
        <w:rPr>
          <w:rFonts w:ascii="Garamond" w:hAnsi="Garamond"/>
          <w:sz w:val="22"/>
        </w:rPr>
        <w:t>Assistant Director, Jerusalem "</w:t>
      </w:r>
      <w:proofErr w:type="spellStart"/>
      <w:r w:rsidRPr="00EB4310">
        <w:rPr>
          <w:rFonts w:ascii="Garamond" w:hAnsi="Garamond"/>
          <w:sz w:val="22"/>
        </w:rPr>
        <w:t>Hapoel</w:t>
      </w:r>
      <w:proofErr w:type="spellEnd"/>
      <w:r w:rsidRPr="00EB4310">
        <w:rPr>
          <w:rFonts w:ascii="Garamond" w:hAnsi="Garamond"/>
          <w:sz w:val="22"/>
        </w:rPr>
        <w:t>" Sport Association, l967-1968.</w:t>
      </w:r>
    </w:p>
    <w:p w14:paraId="738D836C" w14:textId="77777777" w:rsidR="002C6267" w:rsidRDefault="002C6267" w:rsidP="002C6267">
      <w:pPr>
        <w:tabs>
          <w:tab w:val="center" w:pos="4680"/>
        </w:tabs>
        <w:suppressAutoHyphens/>
        <w:rPr>
          <w:rFonts w:ascii="Garamond" w:hAnsi="Garamond"/>
          <w:b/>
          <w:iCs/>
          <w:sz w:val="22"/>
        </w:rPr>
      </w:pPr>
    </w:p>
    <w:p w14:paraId="3981D413" w14:textId="64211BF8" w:rsidR="002C6267" w:rsidRDefault="002C6267" w:rsidP="0076313A">
      <w:pPr>
        <w:tabs>
          <w:tab w:val="center" w:pos="4680"/>
        </w:tabs>
        <w:suppressAutoHyphens/>
        <w:rPr>
          <w:rFonts w:ascii="Garamond" w:hAnsi="Garamond"/>
          <w:b/>
          <w:iCs/>
          <w:sz w:val="22"/>
        </w:rPr>
      </w:pPr>
      <w:r w:rsidRPr="00EB4310">
        <w:rPr>
          <w:rFonts w:ascii="Garamond" w:hAnsi="Garamond"/>
          <w:b/>
          <w:iCs/>
          <w:sz w:val="22"/>
        </w:rPr>
        <w:t>UNIVERSITY SERVICE</w:t>
      </w:r>
    </w:p>
    <w:p w14:paraId="14E1FD54" w14:textId="77777777" w:rsidR="00BB1A6A" w:rsidRPr="0076313A" w:rsidRDefault="00BB1A6A" w:rsidP="0076313A">
      <w:pPr>
        <w:tabs>
          <w:tab w:val="center" w:pos="4680"/>
        </w:tabs>
        <w:suppressAutoHyphens/>
        <w:rPr>
          <w:rFonts w:ascii="Garamond" w:hAnsi="Garamond"/>
          <w:iCs/>
          <w:sz w:val="22"/>
        </w:rPr>
      </w:pPr>
    </w:p>
    <w:p w14:paraId="44B1B086" w14:textId="77777777" w:rsidR="002C6267" w:rsidRPr="0034668F" w:rsidRDefault="002C6267" w:rsidP="002C6267">
      <w:pPr>
        <w:tabs>
          <w:tab w:val="left" w:pos="-720"/>
        </w:tabs>
        <w:suppressAutoHyphens/>
        <w:ind w:firstLine="360"/>
        <w:rPr>
          <w:rFonts w:ascii="Garamond" w:hAnsi="Garamond"/>
          <w:spacing w:val="-3"/>
          <w:sz w:val="22"/>
        </w:rPr>
      </w:pPr>
      <w:r w:rsidRPr="00EB4310">
        <w:rPr>
          <w:rFonts w:ascii="Garamond" w:hAnsi="Garamond"/>
          <w:b/>
          <w:i/>
          <w:sz w:val="22"/>
        </w:rPr>
        <w:t>New York University</w:t>
      </w:r>
      <w:r w:rsidRPr="00EB4310">
        <w:rPr>
          <w:rFonts w:ascii="Garamond" w:hAnsi="Garamond"/>
          <w:i/>
          <w:sz w:val="22"/>
        </w:rPr>
        <w:t xml:space="preserve">: </w:t>
      </w:r>
      <w:r w:rsidRPr="00EB4310">
        <w:rPr>
          <w:rFonts w:ascii="Garamond" w:hAnsi="Garamond"/>
          <w:spacing w:val="-3"/>
          <w:sz w:val="22"/>
        </w:rPr>
        <w:t xml:space="preserve">Chairperson of the department of Management and Organizations (7/2008-1/2013). </w:t>
      </w:r>
      <w:r w:rsidRPr="00EB4310">
        <w:rPr>
          <w:rFonts w:ascii="Garamond" w:hAnsi="Garamond"/>
          <w:sz w:val="22"/>
        </w:rPr>
        <w:t>Alternate Senator, University Senate (1997-1999). Member of the host committee for the evaluation of the Dean of the Business School (1999).  Coordinator of the Doctoral Program, Management Department (January 1999-August 2002; January 2005-August 2005).  Member of the department tenure and promotion committee, member of the school's committee on the behavioral lab, member of the department's Ph.D. committee; Chair, departmental recruitment committee (July 1991- January 1992, Fall 2003).  Member of the Stern School Faculty Council (1993 - 1994). Member of the Stern School's Promotion and Tenure committee (1994-1999). Chair of the Stern School’s promotion and tenure committee (1997-1999). Me</w:t>
      </w:r>
      <w:r>
        <w:rPr>
          <w:rFonts w:ascii="Garamond" w:hAnsi="Garamond"/>
          <w:sz w:val="22"/>
        </w:rPr>
        <w:t xml:space="preserve">mber of the Stern School’s </w:t>
      </w:r>
      <w:proofErr w:type="spellStart"/>
      <w:proofErr w:type="gramStart"/>
      <w:r>
        <w:rPr>
          <w:rFonts w:ascii="Garamond" w:hAnsi="Garamond"/>
          <w:sz w:val="22"/>
        </w:rPr>
        <w:t>Ph.D’s</w:t>
      </w:r>
      <w:proofErr w:type="spellEnd"/>
      <w:proofErr w:type="gramEnd"/>
      <w:r w:rsidRPr="00EB4310">
        <w:rPr>
          <w:rFonts w:ascii="Garamond" w:hAnsi="Garamond"/>
          <w:sz w:val="22"/>
        </w:rPr>
        <w:t xml:space="preserve"> admissions review board (1997-2008).  Member of the Dean's advisory committee (2000-2001). Member of the Senior Faculty Peer Review Committee (2001-2004). Member of the advisory committee of </w:t>
      </w:r>
      <w:r w:rsidRPr="00EB4310">
        <w:rPr>
          <w:rFonts w:ascii="Garamond" w:hAnsi="Garamond"/>
          <w:spacing w:val="-3"/>
          <w:sz w:val="22"/>
        </w:rPr>
        <w:t>the Developmental Center for Evaluation and Research in Patient Safety (2002-2004), NYU’s School of Education.</w:t>
      </w:r>
      <w:r>
        <w:rPr>
          <w:rFonts w:ascii="Garamond" w:hAnsi="Garamond"/>
          <w:spacing w:val="-3"/>
          <w:sz w:val="22"/>
        </w:rPr>
        <w:t xml:space="preserve"> Member of the Stern School’s committee to evaluate the school’s research centers (2016-2017). Member of the Stern School’s Endowed Chairs committee (2016-2018). Member of several other ad hoc committees at the Stern School. </w:t>
      </w:r>
    </w:p>
    <w:p w14:paraId="6FCDD36D" w14:textId="77777777" w:rsidR="002C6267" w:rsidRPr="00EB4310" w:rsidRDefault="002C6267" w:rsidP="002C6267">
      <w:pPr>
        <w:tabs>
          <w:tab w:val="left" w:pos="-720"/>
        </w:tabs>
        <w:suppressAutoHyphens/>
        <w:ind w:left="360" w:hanging="360"/>
        <w:rPr>
          <w:rFonts w:ascii="Garamond" w:hAnsi="Garamond"/>
          <w:sz w:val="22"/>
        </w:rPr>
      </w:pPr>
      <w:r w:rsidRPr="00EB4310">
        <w:rPr>
          <w:rFonts w:ascii="Garamond" w:hAnsi="Garamond"/>
          <w:sz w:val="22"/>
        </w:rPr>
        <w:tab/>
      </w:r>
      <w:r w:rsidRPr="00EB4310">
        <w:rPr>
          <w:rFonts w:ascii="Garamond" w:hAnsi="Garamond"/>
          <w:b/>
          <w:i/>
          <w:sz w:val="22"/>
        </w:rPr>
        <w:t>Doctoral dissertations</w:t>
      </w:r>
      <w:r w:rsidRPr="00EB4310">
        <w:rPr>
          <w:rFonts w:ascii="Garamond" w:hAnsi="Garamond"/>
          <w:sz w:val="22"/>
        </w:rPr>
        <w:t xml:space="preserve">: Amy Hurley (chair), Bhatt </w:t>
      </w:r>
      <w:proofErr w:type="spellStart"/>
      <w:r w:rsidRPr="00EB4310">
        <w:rPr>
          <w:rFonts w:ascii="Garamond" w:hAnsi="Garamond"/>
          <w:sz w:val="22"/>
        </w:rPr>
        <w:t>Vadlamani</w:t>
      </w:r>
      <w:proofErr w:type="spellEnd"/>
      <w:r w:rsidRPr="00EB4310">
        <w:rPr>
          <w:rFonts w:ascii="Garamond" w:hAnsi="Garamond"/>
          <w:sz w:val="22"/>
        </w:rPr>
        <w:t xml:space="preserve"> (committee member), Maxine </w:t>
      </w:r>
    </w:p>
    <w:p w14:paraId="79463CA1" w14:textId="552B4F7A" w:rsidR="002C6267" w:rsidRPr="00EB4310" w:rsidRDefault="002C6267" w:rsidP="007D1F77">
      <w:pPr>
        <w:tabs>
          <w:tab w:val="left" w:pos="-720"/>
        </w:tabs>
        <w:suppressAutoHyphens/>
        <w:rPr>
          <w:rFonts w:ascii="Garamond" w:hAnsi="Garamond"/>
          <w:sz w:val="22"/>
        </w:rPr>
      </w:pPr>
      <w:r w:rsidRPr="00EB4310">
        <w:rPr>
          <w:rFonts w:ascii="Garamond" w:hAnsi="Garamond"/>
          <w:sz w:val="22"/>
        </w:rPr>
        <w:t xml:space="preserve">Garvey (committee member), Patrice Murphy (committee member), Andreas Garcia (Co-chair), </w:t>
      </w:r>
      <w:proofErr w:type="spellStart"/>
      <w:r w:rsidRPr="00EB4310">
        <w:rPr>
          <w:rFonts w:ascii="Garamond" w:hAnsi="Garamond"/>
          <w:sz w:val="22"/>
        </w:rPr>
        <w:t>Patrizia</w:t>
      </w:r>
      <w:proofErr w:type="spellEnd"/>
      <w:r w:rsidRPr="00EB4310">
        <w:rPr>
          <w:rFonts w:ascii="Garamond" w:hAnsi="Garamond"/>
          <w:sz w:val="22"/>
        </w:rPr>
        <w:t xml:space="preserve"> </w:t>
      </w:r>
      <w:proofErr w:type="spellStart"/>
      <w:r w:rsidRPr="00EB4310">
        <w:rPr>
          <w:rFonts w:ascii="Garamond" w:hAnsi="Garamond"/>
          <w:sz w:val="22"/>
        </w:rPr>
        <w:t>Porini</w:t>
      </w:r>
      <w:proofErr w:type="spellEnd"/>
      <w:r w:rsidRPr="00EB4310">
        <w:rPr>
          <w:rFonts w:ascii="Garamond" w:hAnsi="Garamond"/>
          <w:sz w:val="22"/>
        </w:rPr>
        <w:t xml:space="preserve"> (committee member), Sari Carp (Co-Chair), Gary </w:t>
      </w:r>
      <w:proofErr w:type="spellStart"/>
      <w:r w:rsidRPr="00EB4310">
        <w:rPr>
          <w:rFonts w:ascii="Garamond" w:hAnsi="Garamond"/>
          <w:sz w:val="22"/>
        </w:rPr>
        <w:t>Dushnitsky</w:t>
      </w:r>
      <w:proofErr w:type="spellEnd"/>
      <w:r w:rsidRPr="00EB4310">
        <w:rPr>
          <w:rFonts w:ascii="Garamond" w:hAnsi="Garamond"/>
          <w:sz w:val="22"/>
        </w:rPr>
        <w:t xml:space="preserve"> (Co-Chair), Rene Feuerbach (committee member), Jason Kim (Chair), Natalya </w:t>
      </w:r>
      <w:proofErr w:type="spellStart"/>
      <w:r w:rsidRPr="00EB4310">
        <w:rPr>
          <w:rFonts w:ascii="Garamond" w:hAnsi="Garamond"/>
          <w:sz w:val="22"/>
        </w:rPr>
        <w:t>Vinokurova</w:t>
      </w:r>
      <w:proofErr w:type="spellEnd"/>
      <w:r w:rsidRPr="00EB4310">
        <w:rPr>
          <w:rFonts w:ascii="Garamond" w:hAnsi="Garamond"/>
          <w:sz w:val="22"/>
        </w:rPr>
        <w:t xml:space="preserve"> (committee member), </w:t>
      </w:r>
      <w:proofErr w:type="spellStart"/>
      <w:r w:rsidRPr="00EB4310">
        <w:rPr>
          <w:rFonts w:ascii="Garamond" w:hAnsi="Garamond"/>
          <w:sz w:val="22"/>
        </w:rPr>
        <w:t>Shellwyn</w:t>
      </w:r>
      <w:proofErr w:type="spellEnd"/>
      <w:r w:rsidRPr="00EB4310">
        <w:rPr>
          <w:rFonts w:ascii="Garamond" w:hAnsi="Garamond"/>
          <w:sz w:val="22"/>
        </w:rPr>
        <w:t xml:space="preserve"> Weston (Committee member), </w:t>
      </w:r>
      <w:proofErr w:type="spellStart"/>
      <w:r>
        <w:rPr>
          <w:rFonts w:ascii="Garamond" w:hAnsi="Garamond"/>
          <w:sz w:val="22"/>
        </w:rPr>
        <w:t>Galia</w:t>
      </w:r>
      <w:proofErr w:type="spellEnd"/>
      <w:r>
        <w:rPr>
          <w:rFonts w:ascii="Garamond" w:hAnsi="Garamond"/>
          <w:sz w:val="22"/>
        </w:rPr>
        <w:t xml:space="preserve"> Schwarz (Technion, C</w:t>
      </w:r>
      <w:r w:rsidRPr="00EB4310">
        <w:rPr>
          <w:rFonts w:ascii="Garamond" w:hAnsi="Garamond"/>
          <w:sz w:val="22"/>
        </w:rPr>
        <w:t xml:space="preserve">hair), </w:t>
      </w:r>
      <w:proofErr w:type="spellStart"/>
      <w:r w:rsidRPr="00EB4310">
        <w:rPr>
          <w:rFonts w:ascii="Garamond" w:hAnsi="Garamond"/>
          <w:sz w:val="22"/>
        </w:rPr>
        <w:t>Jin</w:t>
      </w:r>
      <w:proofErr w:type="spellEnd"/>
      <w:r w:rsidRPr="00EB4310">
        <w:rPr>
          <w:rFonts w:ascii="Garamond" w:hAnsi="Garamond"/>
          <w:sz w:val="22"/>
        </w:rPr>
        <w:t xml:space="preserve"> Bae (Committee member), </w:t>
      </w:r>
      <w:proofErr w:type="spellStart"/>
      <w:r w:rsidRPr="00865B3F">
        <w:rPr>
          <w:rFonts w:ascii="Garamond" w:hAnsi="Garamond"/>
          <w:sz w:val="22"/>
        </w:rPr>
        <w:t>Junghyun</w:t>
      </w:r>
      <w:proofErr w:type="spellEnd"/>
      <w:r w:rsidRPr="00865B3F">
        <w:rPr>
          <w:rFonts w:ascii="Garamond" w:hAnsi="Garamond"/>
          <w:sz w:val="22"/>
        </w:rPr>
        <w:t xml:space="preserve"> </w:t>
      </w:r>
      <w:r>
        <w:rPr>
          <w:rFonts w:ascii="Garamond" w:hAnsi="Garamond"/>
          <w:sz w:val="22"/>
        </w:rPr>
        <w:t xml:space="preserve">Suh (Committee member), </w:t>
      </w:r>
      <w:proofErr w:type="spellStart"/>
      <w:r w:rsidRPr="00EB4310">
        <w:rPr>
          <w:rFonts w:ascii="Garamond" w:hAnsi="Garamond"/>
          <w:sz w:val="22"/>
        </w:rPr>
        <w:t>Elad</w:t>
      </w:r>
      <w:proofErr w:type="spellEnd"/>
      <w:r w:rsidRPr="00EB4310">
        <w:rPr>
          <w:rFonts w:ascii="Garamond" w:hAnsi="Garamond"/>
          <w:sz w:val="22"/>
        </w:rPr>
        <w:t xml:space="preserve"> Green (</w:t>
      </w:r>
      <w:r>
        <w:rPr>
          <w:rFonts w:ascii="Garamond" w:hAnsi="Garamond"/>
          <w:sz w:val="22"/>
        </w:rPr>
        <w:t>C</w:t>
      </w:r>
      <w:r w:rsidRPr="00EB4310">
        <w:rPr>
          <w:rFonts w:ascii="Garamond" w:hAnsi="Garamond"/>
          <w:sz w:val="22"/>
        </w:rPr>
        <w:t>o</w:t>
      </w:r>
      <w:r>
        <w:rPr>
          <w:rFonts w:ascii="Garamond" w:hAnsi="Garamond"/>
          <w:sz w:val="22"/>
        </w:rPr>
        <w:t>-Chair</w:t>
      </w:r>
      <w:r w:rsidRPr="00EB4310">
        <w:rPr>
          <w:rFonts w:ascii="Garamond" w:hAnsi="Garamond"/>
          <w:sz w:val="22"/>
        </w:rPr>
        <w:t>)</w:t>
      </w:r>
      <w:r>
        <w:rPr>
          <w:rFonts w:ascii="Garamond" w:hAnsi="Garamond"/>
          <w:sz w:val="22"/>
        </w:rPr>
        <w:t xml:space="preserve">, Daniel </w:t>
      </w:r>
      <w:proofErr w:type="spellStart"/>
      <w:r>
        <w:rPr>
          <w:rFonts w:ascii="Garamond" w:hAnsi="Garamond"/>
          <w:sz w:val="22"/>
        </w:rPr>
        <w:t>Keum</w:t>
      </w:r>
      <w:proofErr w:type="spellEnd"/>
      <w:r>
        <w:rPr>
          <w:rFonts w:ascii="Garamond" w:hAnsi="Garamond"/>
          <w:sz w:val="22"/>
        </w:rPr>
        <w:t xml:space="preserve"> (committee member), Francis Park (Chair)</w:t>
      </w:r>
      <w:r w:rsidRPr="00EB4310">
        <w:rPr>
          <w:rFonts w:ascii="Garamond" w:hAnsi="Garamond"/>
          <w:sz w:val="22"/>
        </w:rPr>
        <w:t>.</w:t>
      </w:r>
    </w:p>
    <w:p w14:paraId="50E851C0" w14:textId="77777777" w:rsidR="00BB1A6A" w:rsidRDefault="002C6267" w:rsidP="007D1F77">
      <w:pPr>
        <w:tabs>
          <w:tab w:val="left" w:pos="-720"/>
        </w:tabs>
        <w:suppressAutoHyphens/>
        <w:ind w:firstLine="360"/>
        <w:rPr>
          <w:rFonts w:ascii="Garamond" w:hAnsi="Garamond"/>
          <w:sz w:val="22"/>
        </w:rPr>
      </w:pPr>
      <w:r>
        <w:rPr>
          <w:rFonts w:ascii="Garamond" w:hAnsi="Garamond"/>
          <w:b/>
          <w:i/>
          <w:sz w:val="22"/>
        </w:rPr>
        <w:t>Post-</w:t>
      </w:r>
      <w:r w:rsidRPr="00EB4310">
        <w:rPr>
          <w:rFonts w:ascii="Garamond" w:hAnsi="Garamond"/>
          <w:b/>
          <w:i/>
          <w:sz w:val="22"/>
        </w:rPr>
        <w:t>doctoral and non-NYU doctoral students</w:t>
      </w:r>
      <w:r w:rsidRPr="00EB4310">
        <w:rPr>
          <w:rFonts w:ascii="Garamond" w:hAnsi="Garamond"/>
          <w:sz w:val="22"/>
        </w:rPr>
        <w:t xml:space="preserve">: Dr. </w:t>
      </w:r>
      <w:proofErr w:type="spellStart"/>
      <w:r w:rsidRPr="00EB4310">
        <w:rPr>
          <w:rFonts w:ascii="Garamond" w:hAnsi="Garamond"/>
          <w:sz w:val="22"/>
        </w:rPr>
        <w:t>Corrado</w:t>
      </w:r>
      <w:proofErr w:type="spellEnd"/>
      <w:r w:rsidRPr="00EB4310">
        <w:rPr>
          <w:rFonts w:ascii="Garamond" w:hAnsi="Garamond"/>
          <w:sz w:val="22"/>
        </w:rPr>
        <w:t xml:space="preserve"> </w:t>
      </w:r>
      <w:proofErr w:type="spellStart"/>
      <w:r w:rsidRPr="00EB4310">
        <w:rPr>
          <w:rFonts w:ascii="Garamond" w:hAnsi="Garamond"/>
          <w:sz w:val="22"/>
        </w:rPr>
        <w:t>Gatti</w:t>
      </w:r>
      <w:proofErr w:type="spellEnd"/>
      <w:r w:rsidRPr="00EB4310">
        <w:rPr>
          <w:rFonts w:ascii="Garamond" w:hAnsi="Garamond"/>
          <w:sz w:val="22"/>
        </w:rPr>
        <w:t xml:space="preserve"> (University of Roma La Sapienza), Angela </w:t>
      </w:r>
      <w:proofErr w:type="spellStart"/>
      <w:r w:rsidRPr="00EB4310">
        <w:rPr>
          <w:rFonts w:ascii="Garamond" w:hAnsi="Garamond"/>
          <w:sz w:val="22"/>
        </w:rPr>
        <w:t>Buljan</w:t>
      </w:r>
      <w:proofErr w:type="spellEnd"/>
      <w:r w:rsidRPr="00EB4310">
        <w:rPr>
          <w:rFonts w:ascii="Garamond" w:hAnsi="Garamond"/>
          <w:sz w:val="22"/>
        </w:rPr>
        <w:t xml:space="preserve"> (University of Zagreb), Javier Perez-Freije (University </w:t>
      </w:r>
      <w:r>
        <w:rPr>
          <w:rFonts w:ascii="Garamond" w:hAnsi="Garamond"/>
          <w:sz w:val="22"/>
        </w:rPr>
        <w:t xml:space="preserve">of St. Gallen, Switzerland), Dr. </w:t>
      </w:r>
      <w:proofErr w:type="spellStart"/>
      <w:r>
        <w:rPr>
          <w:rFonts w:ascii="Garamond" w:hAnsi="Garamond"/>
          <w:sz w:val="22"/>
        </w:rPr>
        <w:t>Ohad</w:t>
      </w:r>
      <w:proofErr w:type="spellEnd"/>
      <w:r>
        <w:rPr>
          <w:rFonts w:ascii="Garamond" w:hAnsi="Garamond"/>
          <w:sz w:val="22"/>
        </w:rPr>
        <w:t xml:space="preserve"> Ref (Hebrew University of Jerusalem), Dr. </w:t>
      </w:r>
      <w:proofErr w:type="spellStart"/>
      <w:r>
        <w:rPr>
          <w:rFonts w:ascii="Garamond" w:hAnsi="Garamond"/>
          <w:sz w:val="22"/>
        </w:rPr>
        <w:t>Galia</w:t>
      </w:r>
      <w:proofErr w:type="spellEnd"/>
      <w:r>
        <w:rPr>
          <w:rFonts w:ascii="Garamond" w:hAnsi="Garamond"/>
          <w:sz w:val="22"/>
        </w:rPr>
        <w:t xml:space="preserve"> Schwarz (Technion</w:t>
      </w:r>
      <w:r w:rsidRPr="00EB4310">
        <w:rPr>
          <w:rFonts w:ascii="Garamond" w:hAnsi="Garamond"/>
          <w:sz w:val="22"/>
        </w:rPr>
        <w:t>)</w:t>
      </w:r>
      <w:r>
        <w:rPr>
          <w:rFonts w:ascii="Garamond" w:hAnsi="Garamond"/>
          <w:sz w:val="22"/>
        </w:rPr>
        <w:t xml:space="preserve">, Thorsten </w:t>
      </w:r>
      <w:proofErr w:type="spellStart"/>
      <w:r>
        <w:rPr>
          <w:rFonts w:ascii="Garamond" w:hAnsi="Garamond"/>
          <w:sz w:val="22"/>
        </w:rPr>
        <w:t>Wahle</w:t>
      </w:r>
      <w:proofErr w:type="spellEnd"/>
      <w:r>
        <w:rPr>
          <w:rFonts w:ascii="Garamond" w:hAnsi="Garamond"/>
          <w:sz w:val="22"/>
        </w:rPr>
        <w:t xml:space="preserve"> (University of Lugano)</w:t>
      </w:r>
    </w:p>
    <w:p w14:paraId="4E9ECD99" w14:textId="3AA46CA2" w:rsidR="002C6267" w:rsidRPr="00BE080D" w:rsidRDefault="002C6267" w:rsidP="007D1F77">
      <w:pPr>
        <w:tabs>
          <w:tab w:val="left" w:pos="-720"/>
        </w:tabs>
        <w:suppressAutoHyphens/>
        <w:ind w:firstLine="360"/>
        <w:rPr>
          <w:rFonts w:ascii="Garamond" w:hAnsi="Garamond"/>
          <w:sz w:val="22"/>
        </w:rPr>
      </w:pPr>
      <w:r>
        <w:rPr>
          <w:rFonts w:ascii="Garamond" w:hAnsi="Garamond"/>
          <w:b/>
          <w:i/>
          <w:sz w:val="22"/>
        </w:rPr>
        <w:tab/>
      </w:r>
    </w:p>
    <w:p w14:paraId="34A23EE5" w14:textId="7B9516DA" w:rsidR="002C6267" w:rsidRPr="007D1F77" w:rsidRDefault="00BB1A6A" w:rsidP="007D1F77">
      <w:pPr>
        <w:tabs>
          <w:tab w:val="left" w:pos="-720"/>
        </w:tabs>
        <w:suppressAutoHyphens/>
        <w:rPr>
          <w:rFonts w:ascii="Garamond" w:hAnsi="Garamond"/>
          <w:sz w:val="22"/>
        </w:rPr>
      </w:pPr>
      <w:r>
        <w:rPr>
          <w:rFonts w:ascii="Garamond" w:hAnsi="Garamond"/>
          <w:b/>
          <w:i/>
          <w:sz w:val="22"/>
        </w:rPr>
        <w:tab/>
      </w:r>
      <w:r w:rsidR="002C6267" w:rsidRPr="00EB4310">
        <w:rPr>
          <w:rFonts w:ascii="Garamond" w:hAnsi="Garamond"/>
          <w:b/>
          <w:i/>
          <w:sz w:val="22"/>
        </w:rPr>
        <w:t>Hebrew University</w:t>
      </w:r>
      <w:r w:rsidR="002C6267" w:rsidRPr="00EB4310">
        <w:rPr>
          <w:rFonts w:ascii="Garamond" w:hAnsi="Garamond"/>
          <w:i/>
          <w:sz w:val="22"/>
        </w:rPr>
        <w:t xml:space="preserve">: </w:t>
      </w:r>
      <w:r w:rsidR="002C6267" w:rsidRPr="00EB4310">
        <w:rPr>
          <w:rFonts w:ascii="Garamond" w:hAnsi="Garamond"/>
          <w:sz w:val="22"/>
        </w:rPr>
        <w:t>Member of the faculty senate (1976 - 1978); Head, Program in Organizational Behavior (1982 - 1988), served on several doctoral and master's theses committees in the social sciences.  Served on several university wide committees.</w:t>
      </w:r>
    </w:p>
    <w:p w14:paraId="0588974D" w14:textId="77777777" w:rsidR="0076313A" w:rsidRDefault="0076313A" w:rsidP="002C6267">
      <w:pPr>
        <w:tabs>
          <w:tab w:val="left" w:pos="-720"/>
        </w:tabs>
        <w:suppressAutoHyphens/>
        <w:rPr>
          <w:rFonts w:ascii="Garamond" w:hAnsi="Garamond"/>
          <w:b/>
          <w:iCs/>
          <w:sz w:val="22"/>
        </w:rPr>
      </w:pPr>
    </w:p>
    <w:p w14:paraId="4F53A6EA" w14:textId="1B5E239A" w:rsidR="002C6267" w:rsidRPr="00EB4310" w:rsidRDefault="002C6267" w:rsidP="002C6267">
      <w:pPr>
        <w:tabs>
          <w:tab w:val="left" w:pos="-720"/>
        </w:tabs>
        <w:suppressAutoHyphens/>
        <w:rPr>
          <w:rFonts w:ascii="Garamond" w:hAnsi="Garamond"/>
          <w:sz w:val="22"/>
        </w:rPr>
      </w:pPr>
      <w:r w:rsidRPr="00EB4310">
        <w:rPr>
          <w:rFonts w:ascii="Garamond" w:hAnsi="Garamond"/>
          <w:b/>
          <w:iCs/>
          <w:sz w:val="22"/>
        </w:rPr>
        <w:t>CONSULTING</w:t>
      </w:r>
      <w:r w:rsidRPr="00EB4310">
        <w:rPr>
          <w:rFonts w:ascii="Garamond" w:hAnsi="Garamond"/>
          <w:sz w:val="22"/>
        </w:rPr>
        <w:t xml:space="preserve">: </w:t>
      </w:r>
    </w:p>
    <w:p w14:paraId="57374309" w14:textId="32698448" w:rsidR="002C6267" w:rsidRPr="00C7371C" w:rsidRDefault="002C6267" w:rsidP="002C6267">
      <w:pPr>
        <w:tabs>
          <w:tab w:val="left" w:pos="-720"/>
        </w:tabs>
        <w:suppressAutoHyphens/>
        <w:ind w:firstLine="360"/>
        <w:rPr>
          <w:rFonts w:ascii="Garamond" w:hAnsi="Garamond"/>
          <w:sz w:val="22"/>
        </w:rPr>
      </w:pPr>
      <w:r w:rsidRPr="00EB4310">
        <w:rPr>
          <w:rFonts w:ascii="Garamond" w:hAnsi="Garamond"/>
          <w:sz w:val="22"/>
        </w:rPr>
        <w:t>Various business firms, governmental agencies, and non-profit organizations</w:t>
      </w:r>
      <w:r w:rsidR="005E5B07">
        <w:rPr>
          <w:rFonts w:ascii="Garamond" w:hAnsi="Garamond"/>
          <w:sz w:val="22"/>
        </w:rPr>
        <w:t>,</w:t>
      </w:r>
      <w:r w:rsidRPr="00EB4310">
        <w:rPr>
          <w:rFonts w:ascii="Garamond" w:hAnsi="Garamond"/>
          <w:sz w:val="22"/>
        </w:rPr>
        <w:t xml:space="preserve"> </w:t>
      </w:r>
      <w:r w:rsidR="00E63062" w:rsidRPr="00EB4310">
        <w:rPr>
          <w:rFonts w:ascii="Garamond" w:hAnsi="Garamond"/>
          <w:sz w:val="22"/>
        </w:rPr>
        <w:t>including</w:t>
      </w:r>
      <w:r w:rsidRPr="00EB4310">
        <w:rPr>
          <w:rFonts w:ascii="Garamond" w:hAnsi="Garamond"/>
          <w:sz w:val="22"/>
        </w:rPr>
        <w:t xml:space="preserve"> Arthur Andersen, Electronics Corporation of Israel, El Al Israel Airlines, Bank of Israel, Bank Leumi, Intel, Teva Pharmaceutical Co., Center for Strategic Studies (Tel Aviv), The National Institute of Defense (Israel), Daimler-Benz Aerospace Company, Thomas Register Company, and the World Bank.</w:t>
      </w:r>
    </w:p>
    <w:p w14:paraId="473A1C57" w14:textId="77777777" w:rsidR="0076313A" w:rsidRDefault="0076313A" w:rsidP="002C6267">
      <w:pPr>
        <w:tabs>
          <w:tab w:val="left" w:pos="-720"/>
        </w:tabs>
        <w:suppressAutoHyphens/>
        <w:rPr>
          <w:rFonts w:ascii="Garamond" w:hAnsi="Garamond"/>
          <w:b/>
          <w:iCs/>
          <w:sz w:val="22"/>
        </w:rPr>
      </w:pPr>
    </w:p>
    <w:p w14:paraId="5177A562" w14:textId="3826E55E" w:rsidR="002C6267" w:rsidRPr="00EB4310" w:rsidRDefault="002C6267" w:rsidP="002C6267">
      <w:pPr>
        <w:tabs>
          <w:tab w:val="left" w:pos="-720"/>
        </w:tabs>
        <w:suppressAutoHyphens/>
        <w:rPr>
          <w:rFonts w:ascii="Garamond" w:hAnsi="Garamond"/>
          <w:sz w:val="22"/>
        </w:rPr>
      </w:pPr>
      <w:r w:rsidRPr="00EB4310">
        <w:rPr>
          <w:rFonts w:ascii="Garamond" w:hAnsi="Garamond"/>
          <w:b/>
          <w:iCs/>
          <w:sz w:val="22"/>
        </w:rPr>
        <w:t>EXECUTIVE TEACHING</w:t>
      </w:r>
      <w:r w:rsidRPr="00EB4310">
        <w:rPr>
          <w:rFonts w:ascii="Garamond" w:hAnsi="Garamond"/>
          <w:sz w:val="22"/>
        </w:rPr>
        <w:t xml:space="preserve">: </w:t>
      </w:r>
      <w:r w:rsidRPr="00EB4310">
        <w:rPr>
          <w:rFonts w:ascii="Garamond" w:hAnsi="Garamond"/>
          <w:sz w:val="22"/>
        </w:rPr>
        <w:tab/>
      </w:r>
    </w:p>
    <w:p w14:paraId="787B3C1E" w14:textId="5D674DFA" w:rsidR="0044674F" w:rsidRPr="00EB4310" w:rsidRDefault="002C6267" w:rsidP="00670E9F">
      <w:pPr>
        <w:tabs>
          <w:tab w:val="left" w:pos="-720"/>
        </w:tabs>
        <w:suppressAutoHyphens/>
        <w:ind w:firstLine="360"/>
        <w:rPr>
          <w:rFonts w:ascii="Garamond" w:hAnsi="Garamond"/>
          <w:sz w:val="22"/>
        </w:rPr>
      </w:pPr>
      <w:r w:rsidRPr="00EB4310">
        <w:rPr>
          <w:rFonts w:ascii="Garamond" w:hAnsi="Garamond"/>
          <w:sz w:val="22"/>
        </w:rPr>
        <w:t>University of California</w:t>
      </w:r>
      <w:r>
        <w:rPr>
          <w:rFonts w:ascii="Garamond" w:hAnsi="Garamond"/>
          <w:sz w:val="22"/>
        </w:rPr>
        <w:t xml:space="preserve"> at Berkeley</w:t>
      </w:r>
      <w:r w:rsidRPr="00EB4310">
        <w:rPr>
          <w:rFonts w:ascii="Garamond" w:hAnsi="Garamond"/>
          <w:sz w:val="22"/>
        </w:rPr>
        <w:t>, Bocconi University (Milan); University of Chicago; Hebrew University; New York University;</w:t>
      </w:r>
      <w:r>
        <w:rPr>
          <w:rFonts w:ascii="Garamond" w:hAnsi="Garamond"/>
          <w:sz w:val="22"/>
        </w:rPr>
        <w:t xml:space="preserve"> </w:t>
      </w:r>
      <w:r w:rsidRPr="00EB4310">
        <w:rPr>
          <w:rFonts w:ascii="Garamond" w:hAnsi="Garamond"/>
          <w:sz w:val="22"/>
        </w:rPr>
        <w:t xml:space="preserve">Tel Aviv University; </w:t>
      </w:r>
      <w:r>
        <w:rPr>
          <w:rFonts w:ascii="Garamond" w:hAnsi="Garamond"/>
          <w:sz w:val="22"/>
        </w:rPr>
        <w:t xml:space="preserve">Israel Aircraft Industry; </w:t>
      </w:r>
      <w:r w:rsidRPr="00EB4310">
        <w:rPr>
          <w:rFonts w:ascii="Garamond" w:hAnsi="Garamond"/>
          <w:sz w:val="22"/>
        </w:rPr>
        <w:t xml:space="preserve">Israel Management Center; Israel Defense Forces High Institute of Command; Paris School of </w:t>
      </w:r>
      <w:r>
        <w:rPr>
          <w:rFonts w:ascii="Garamond" w:hAnsi="Garamond"/>
          <w:sz w:val="22"/>
        </w:rPr>
        <w:t>Management (ESCP) Paris, France;</w:t>
      </w:r>
      <w:r w:rsidRPr="00EB4310">
        <w:rPr>
          <w:rFonts w:ascii="Garamond" w:hAnsi="Garamond"/>
          <w:sz w:val="22"/>
        </w:rPr>
        <w:t xml:space="preserve"> World </w:t>
      </w:r>
      <w:r w:rsidR="00670E9F" w:rsidRPr="00EB4310">
        <w:rPr>
          <w:rFonts w:ascii="Garamond" w:hAnsi="Garamond"/>
          <w:sz w:val="22"/>
        </w:rPr>
        <w:t>Bank: several locations.</w:t>
      </w:r>
      <w:r w:rsidR="00670E9F">
        <w:rPr>
          <w:rFonts w:ascii="Garamond" w:hAnsi="Garamond"/>
          <w:sz w:val="22"/>
        </w:rPr>
        <w:t xml:space="preserve"> GE Healthcare program, </w:t>
      </w:r>
      <w:proofErr w:type="spellStart"/>
      <w:r w:rsidR="00670E9F">
        <w:rPr>
          <w:rFonts w:ascii="Garamond" w:hAnsi="Garamond"/>
          <w:sz w:val="22"/>
        </w:rPr>
        <w:t>Crotonville</w:t>
      </w:r>
      <w:proofErr w:type="spellEnd"/>
      <w:r w:rsidR="00670E9F">
        <w:rPr>
          <w:rFonts w:ascii="Garamond" w:hAnsi="Garamond"/>
          <w:sz w:val="22"/>
        </w:rPr>
        <w:t xml:space="preserve">, New York. </w:t>
      </w:r>
    </w:p>
    <w:sectPr w:rsidR="0044674F" w:rsidRPr="00EB4310" w:rsidSect="007243A2">
      <w:headerReference w:type="default" r:id="rId21"/>
      <w:endnotePr>
        <w:numFmt w:val="decimal"/>
      </w:endnotePr>
      <w:pgSz w:w="12240" w:h="15840" w:code="1"/>
      <w:pgMar w:top="1440" w:right="1440" w:bottom="1008" w:left="1440" w:header="1440" w:footer="1440" w:gutter="0"/>
      <w:pgNumType w:start="2"/>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4AC0" w14:textId="77777777" w:rsidR="007243A2" w:rsidRDefault="007243A2">
      <w:pPr>
        <w:spacing w:line="20" w:lineRule="exact"/>
      </w:pPr>
    </w:p>
  </w:endnote>
  <w:endnote w:type="continuationSeparator" w:id="0">
    <w:p w14:paraId="289C6A99" w14:textId="77777777" w:rsidR="007243A2" w:rsidRDefault="007243A2">
      <w:r>
        <w:t xml:space="preserve"> </w:t>
      </w:r>
    </w:p>
  </w:endnote>
  <w:endnote w:type="continuationNotice" w:id="1">
    <w:p w14:paraId="382DB7A0" w14:textId="77777777" w:rsidR="007243A2" w:rsidRDefault="007243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MS Mincho"/>
    <w:panose1 w:val="020B0604020202020204"/>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2A98" w14:textId="77777777" w:rsidR="00403976" w:rsidRDefault="00403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D036E" w14:textId="77777777" w:rsidR="00403976" w:rsidRDefault="00403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976A" w14:textId="77777777" w:rsidR="00403976" w:rsidRDefault="004039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8608" w14:textId="77777777" w:rsidR="00CC1527" w:rsidRDefault="00CC1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2B175" w14:textId="77777777" w:rsidR="00CC1527" w:rsidRDefault="00CC15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E565" w14:textId="77777777" w:rsidR="00CC1527" w:rsidRDefault="00CC152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BB2" w14:textId="77777777" w:rsidR="00415F4D" w:rsidRDefault="0041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0258" w14:textId="77777777" w:rsidR="007243A2" w:rsidRDefault="007243A2">
      <w:r>
        <w:separator/>
      </w:r>
    </w:p>
  </w:footnote>
  <w:footnote w:type="continuationSeparator" w:id="0">
    <w:p w14:paraId="786B6CA2" w14:textId="77777777" w:rsidR="007243A2" w:rsidRDefault="0072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6181" w14:textId="77777777" w:rsidR="00403976" w:rsidRDefault="00403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768A2" w14:textId="77777777" w:rsidR="00403976" w:rsidRDefault="004039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0AB0" w14:textId="77777777" w:rsidR="00CC1527" w:rsidRDefault="00CC15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7C53A" w14:textId="77777777" w:rsidR="00CC1527" w:rsidRDefault="00CC152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920D" w14:textId="77777777" w:rsidR="00415F4D" w:rsidRDefault="00415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116C" w14:textId="77777777" w:rsidR="00415F4D" w:rsidRDefault="00415F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4BDF" w14:textId="77777777" w:rsidR="00CC1527" w:rsidRDefault="00CC15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495">
      <w:rPr>
        <w:rStyle w:val="PageNumber"/>
        <w:noProof/>
      </w:rPr>
      <w:t>11</w:t>
    </w:r>
    <w:r>
      <w:rPr>
        <w:rStyle w:val="PageNumber"/>
      </w:rPr>
      <w:fldChar w:fldCharType="end"/>
    </w:r>
  </w:p>
  <w:p w14:paraId="3DA0B36E" w14:textId="4BB15E8B" w:rsidR="00CC1527" w:rsidRDefault="00482AE3" w:rsidP="00F03CCF">
    <w:pPr>
      <w:pStyle w:val="Header"/>
      <w:pBdr>
        <w:bottom w:val="single" w:sz="6" w:space="1" w:color="auto"/>
      </w:pBdr>
      <w:ind w:right="360"/>
      <w:rPr>
        <w:rFonts w:ascii="Times New Roman" w:hAnsi="Times New Roman"/>
        <w:sz w:val="22"/>
      </w:rPr>
    </w:pPr>
    <w:r>
      <w:rPr>
        <w:rFonts w:ascii="Times New Roman" w:hAnsi="Times New Roman"/>
        <w:sz w:val="22"/>
      </w:rPr>
      <w:t>December</w:t>
    </w:r>
    <w:r w:rsidR="00DF3AE3">
      <w:rPr>
        <w:rFonts w:ascii="Times New Roman" w:hAnsi="Times New Roman"/>
        <w:sz w:val="22"/>
      </w:rPr>
      <w:t xml:space="preserve"> 20</w:t>
    </w:r>
    <w:r w:rsidR="002C6267">
      <w:rPr>
        <w:rFonts w:ascii="Times New Roman" w:hAnsi="Times New Roman"/>
        <w:sz w:val="22"/>
      </w:rPr>
      <w:t>23</w:t>
    </w:r>
    <w:r w:rsidR="00CC1527">
      <w:rPr>
        <w:rFonts w:ascii="Times New Roman" w:hAnsi="Times New Roman"/>
        <w:sz w:val="22"/>
      </w:rPr>
      <w:t xml:space="preserve">       </w:t>
    </w:r>
    <w:r w:rsidR="00A27333">
      <w:rPr>
        <w:rFonts w:ascii="Times New Roman" w:hAnsi="Times New Roman"/>
        <w:sz w:val="22"/>
      </w:rPr>
      <w:t>`</w:t>
    </w:r>
    <w:r w:rsidR="00CC1527">
      <w:rPr>
        <w:rFonts w:ascii="Times New Roman" w:hAnsi="Times New Roman"/>
        <w:sz w:val="22"/>
      </w:rPr>
      <w:t xml:space="preserve">                                                                                                             </w:t>
    </w:r>
    <w:r w:rsidR="00F76D45">
      <w:rPr>
        <w:rFonts w:ascii="Times New Roman" w:hAnsi="Times New Roman"/>
        <w:sz w:val="22"/>
      </w:rPr>
      <w:tab/>
      <w:t xml:space="preserve"> </w:t>
    </w:r>
    <w:proofErr w:type="spellStart"/>
    <w:r w:rsidR="00CC1527">
      <w:rPr>
        <w:rFonts w:ascii="Times New Roman" w:hAnsi="Times New Roman"/>
        <w:sz w:val="22"/>
      </w:rPr>
      <w:t>Zur</w:t>
    </w:r>
    <w:proofErr w:type="spellEnd"/>
    <w:r w:rsidR="00CC1527">
      <w:rPr>
        <w:rFonts w:ascii="Times New Roman" w:hAnsi="Times New Roman"/>
        <w:sz w:val="22"/>
      </w:rPr>
      <w:t xml:space="preserve"> Shapira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E7B"/>
    <w:multiLevelType w:val="hybridMultilevel"/>
    <w:tmpl w:val="730E751E"/>
    <w:lvl w:ilvl="0" w:tplc="B87CE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2411D"/>
    <w:multiLevelType w:val="multilevel"/>
    <w:tmpl w:val="02AE2D3A"/>
    <w:lvl w:ilvl="0">
      <w:start w:val="1"/>
      <w:numFmt w:val="decimal"/>
      <w:lvlText w:val="%1."/>
      <w:lvlJc w:val="left"/>
      <w:pPr>
        <w:tabs>
          <w:tab w:val="num" w:pos="756"/>
        </w:tabs>
        <w:ind w:left="7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95836113">
    <w:abstractNumId w:val="1"/>
  </w:num>
  <w:num w:numId="2" w16cid:durableId="42214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2" w:dllVersion="6" w:checkStyle="1"/>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8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48"/>
    <w:rsid w:val="00004BBC"/>
    <w:rsid w:val="00011D70"/>
    <w:rsid w:val="00015F16"/>
    <w:rsid w:val="00034E77"/>
    <w:rsid w:val="00054302"/>
    <w:rsid w:val="00062991"/>
    <w:rsid w:val="00063474"/>
    <w:rsid w:val="000706C7"/>
    <w:rsid w:val="000729BC"/>
    <w:rsid w:val="00083118"/>
    <w:rsid w:val="00086E23"/>
    <w:rsid w:val="00090312"/>
    <w:rsid w:val="000908FD"/>
    <w:rsid w:val="0009743E"/>
    <w:rsid w:val="000A0FE6"/>
    <w:rsid w:val="000A120F"/>
    <w:rsid w:val="000A2BF3"/>
    <w:rsid w:val="000B403F"/>
    <w:rsid w:val="000D53FD"/>
    <w:rsid w:val="000D57FB"/>
    <w:rsid w:val="000E7F45"/>
    <w:rsid w:val="000E7FA2"/>
    <w:rsid w:val="0010077C"/>
    <w:rsid w:val="0011057F"/>
    <w:rsid w:val="00110BB1"/>
    <w:rsid w:val="00115B7D"/>
    <w:rsid w:val="0011779A"/>
    <w:rsid w:val="00124229"/>
    <w:rsid w:val="001325F1"/>
    <w:rsid w:val="0013400C"/>
    <w:rsid w:val="00144624"/>
    <w:rsid w:val="00165CA8"/>
    <w:rsid w:val="00167C97"/>
    <w:rsid w:val="001713DE"/>
    <w:rsid w:val="00171EC1"/>
    <w:rsid w:val="00173431"/>
    <w:rsid w:val="0018450B"/>
    <w:rsid w:val="00184A56"/>
    <w:rsid w:val="0019159D"/>
    <w:rsid w:val="001949D8"/>
    <w:rsid w:val="001A21DF"/>
    <w:rsid w:val="001A4923"/>
    <w:rsid w:val="001C426C"/>
    <w:rsid w:val="001E1DC2"/>
    <w:rsid w:val="001E785E"/>
    <w:rsid w:val="001F7011"/>
    <w:rsid w:val="00200C3B"/>
    <w:rsid w:val="00210B77"/>
    <w:rsid w:val="002148BD"/>
    <w:rsid w:val="002176FD"/>
    <w:rsid w:val="00237C6F"/>
    <w:rsid w:val="00246184"/>
    <w:rsid w:val="0026244A"/>
    <w:rsid w:val="00263879"/>
    <w:rsid w:val="0026669B"/>
    <w:rsid w:val="002804CC"/>
    <w:rsid w:val="00281569"/>
    <w:rsid w:val="00283CF3"/>
    <w:rsid w:val="002874D6"/>
    <w:rsid w:val="0029348C"/>
    <w:rsid w:val="002941C8"/>
    <w:rsid w:val="002A05CA"/>
    <w:rsid w:val="002A7830"/>
    <w:rsid w:val="002C42DC"/>
    <w:rsid w:val="002C6267"/>
    <w:rsid w:val="002D025C"/>
    <w:rsid w:val="002D41DE"/>
    <w:rsid w:val="002D4C78"/>
    <w:rsid w:val="002D4FD5"/>
    <w:rsid w:val="002E1A20"/>
    <w:rsid w:val="002E33CE"/>
    <w:rsid w:val="002E628D"/>
    <w:rsid w:val="002E75EA"/>
    <w:rsid w:val="002F0D64"/>
    <w:rsid w:val="002F3CF2"/>
    <w:rsid w:val="0030011F"/>
    <w:rsid w:val="003017BB"/>
    <w:rsid w:val="003236FD"/>
    <w:rsid w:val="003249E8"/>
    <w:rsid w:val="003335C1"/>
    <w:rsid w:val="00335F72"/>
    <w:rsid w:val="003362EF"/>
    <w:rsid w:val="00353A54"/>
    <w:rsid w:val="00357DD4"/>
    <w:rsid w:val="00365F2E"/>
    <w:rsid w:val="00366696"/>
    <w:rsid w:val="00371FA6"/>
    <w:rsid w:val="00377F2F"/>
    <w:rsid w:val="003810F7"/>
    <w:rsid w:val="00391487"/>
    <w:rsid w:val="0039643A"/>
    <w:rsid w:val="00396FD0"/>
    <w:rsid w:val="003A423D"/>
    <w:rsid w:val="003B0DF7"/>
    <w:rsid w:val="003B3093"/>
    <w:rsid w:val="003B411B"/>
    <w:rsid w:val="003B660F"/>
    <w:rsid w:val="003B71FA"/>
    <w:rsid w:val="003C04DB"/>
    <w:rsid w:val="003D1985"/>
    <w:rsid w:val="003D2805"/>
    <w:rsid w:val="003D6B12"/>
    <w:rsid w:val="003E404D"/>
    <w:rsid w:val="003F0A11"/>
    <w:rsid w:val="003F1DFC"/>
    <w:rsid w:val="003F2CEE"/>
    <w:rsid w:val="003F3A56"/>
    <w:rsid w:val="0040024C"/>
    <w:rsid w:val="00400AD0"/>
    <w:rsid w:val="00403976"/>
    <w:rsid w:val="00414C07"/>
    <w:rsid w:val="00415531"/>
    <w:rsid w:val="00415D20"/>
    <w:rsid w:val="00415F4D"/>
    <w:rsid w:val="004220D0"/>
    <w:rsid w:val="00442009"/>
    <w:rsid w:val="0044674F"/>
    <w:rsid w:val="00451BC3"/>
    <w:rsid w:val="00453D70"/>
    <w:rsid w:val="00454E61"/>
    <w:rsid w:val="0045661A"/>
    <w:rsid w:val="00466C5C"/>
    <w:rsid w:val="0047340F"/>
    <w:rsid w:val="00475CF3"/>
    <w:rsid w:val="00482AE3"/>
    <w:rsid w:val="0048659B"/>
    <w:rsid w:val="00487AF8"/>
    <w:rsid w:val="00493FF0"/>
    <w:rsid w:val="004A1AF8"/>
    <w:rsid w:val="004A2EA3"/>
    <w:rsid w:val="004A5E3F"/>
    <w:rsid w:val="004B174A"/>
    <w:rsid w:val="004C73E6"/>
    <w:rsid w:val="004E071D"/>
    <w:rsid w:val="005018FA"/>
    <w:rsid w:val="0051553A"/>
    <w:rsid w:val="005170CB"/>
    <w:rsid w:val="00517DEE"/>
    <w:rsid w:val="00521D17"/>
    <w:rsid w:val="0052676C"/>
    <w:rsid w:val="005371E3"/>
    <w:rsid w:val="00543369"/>
    <w:rsid w:val="00546CF5"/>
    <w:rsid w:val="00546F9F"/>
    <w:rsid w:val="00552DC1"/>
    <w:rsid w:val="00555258"/>
    <w:rsid w:val="005635A2"/>
    <w:rsid w:val="00582A8A"/>
    <w:rsid w:val="0059213C"/>
    <w:rsid w:val="00594200"/>
    <w:rsid w:val="005A7A3E"/>
    <w:rsid w:val="005B7B51"/>
    <w:rsid w:val="005C1966"/>
    <w:rsid w:val="005C28B5"/>
    <w:rsid w:val="005C5D5A"/>
    <w:rsid w:val="005C6355"/>
    <w:rsid w:val="005C6910"/>
    <w:rsid w:val="005D16F4"/>
    <w:rsid w:val="005D3D0E"/>
    <w:rsid w:val="005E5B07"/>
    <w:rsid w:val="005F3A86"/>
    <w:rsid w:val="006012B3"/>
    <w:rsid w:val="0062016D"/>
    <w:rsid w:val="006227C5"/>
    <w:rsid w:val="0062753C"/>
    <w:rsid w:val="00631355"/>
    <w:rsid w:val="00643010"/>
    <w:rsid w:val="00646571"/>
    <w:rsid w:val="0065174D"/>
    <w:rsid w:val="00670480"/>
    <w:rsid w:val="00670E9F"/>
    <w:rsid w:val="00672BBE"/>
    <w:rsid w:val="00673C8A"/>
    <w:rsid w:val="00690C69"/>
    <w:rsid w:val="00691978"/>
    <w:rsid w:val="006A0045"/>
    <w:rsid w:val="006B2CB6"/>
    <w:rsid w:val="006B4BFB"/>
    <w:rsid w:val="006C6C93"/>
    <w:rsid w:val="006D0161"/>
    <w:rsid w:val="006D2CF0"/>
    <w:rsid w:val="006E179C"/>
    <w:rsid w:val="006E2D7C"/>
    <w:rsid w:val="006E4A67"/>
    <w:rsid w:val="006E5F1A"/>
    <w:rsid w:val="006E7884"/>
    <w:rsid w:val="006F3E76"/>
    <w:rsid w:val="006F44FC"/>
    <w:rsid w:val="006F4C36"/>
    <w:rsid w:val="006F4C38"/>
    <w:rsid w:val="006F4DFE"/>
    <w:rsid w:val="007166FC"/>
    <w:rsid w:val="00716C84"/>
    <w:rsid w:val="00717495"/>
    <w:rsid w:val="00722080"/>
    <w:rsid w:val="007243A2"/>
    <w:rsid w:val="00732597"/>
    <w:rsid w:val="00750D98"/>
    <w:rsid w:val="007543E7"/>
    <w:rsid w:val="0076313A"/>
    <w:rsid w:val="00763573"/>
    <w:rsid w:val="00766154"/>
    <w:rsid w:val="00772AA9"/>
    <w:rsid w:val="00774E95"/>
    <w:rsid w:val="007824DE"/>
    <w:rsid w:val="00790E30"/>
    <w:rsid w:val="0079225B"/>
    <w:rsid w:val="007931E0"/>
    <w:rsid w:val="0079576A"/>
    <w:rsid w:val="0079797D"/>
    <w:rsid w:val="007A5355"/>
    <w:rsid w:val="007A5E7E"/>
    <w:rsid w:val="007B2671"/>
    <w:rsid w:val="007C3A2D"/>
    <w:rsid w:val="007D1F77"/>
    <w:rsid w:val="007D69C8"/>
    <w:rsid w:val="007E602E"/>
    <w:rsid w:val="008069F3"/>
    <w:rsid w:val="00822929"/>
    <w:rsid w:val="00827CE6"/>
    <w:rsid w:val="00834B1B"/>
    <w:rsid w:val="00847E4D"/>
    <w:rsid w:val="00850864"/>
    <w:rsid w:val="008510C8"/>
    <w:rsid w:val="00863A24"/>
    <w:rsid w:val="00865B3F"/>
    <w:rsid w:val="00870D46"/>
    <w:rsid w:val="008818A4"/>
    <w:rsid w:val="00881C6E"/>
    <w:rsid w:val="00883B97"/>
    <w:rsid w:val="008A095A"/>
    <w:rsid w:val="008A315A"/>
    <w:rsid w:val="008A5BF5"/>
    <w:rsid w:val="008A7A07"/>
    <w:rsid w:val="008B26BC"/>
    <w:rsid w:val="008C05F6"/>
    <w:rsid w:val="008C5472"/>
    <w:rsid w:val="008C6676"/>
    <w:rsid w:val="008C7DC2"/>
    <w:rsid w:val="008D3841"/>
    <w:rsid w:val="008D6FD7"/>
    <w:rsid w:val="008F4876"/>
    <w:rsid w:val="00901C66"/>
    <w:rsid w:val="0090357F"/>
    <w:rsid w:val="00904E40"/>
    <w:rsid w:val="00906A29"/>
    <w:rsid w:val="00910752"/>
    <w:rsid w:val="00912ED5"/>
    <w:rsid w:val="00913FEE"/>
    <w:rsid w:val="00915438"/>
    <w:rsid w:val="00931943"/>
    <w:rsid w:val="00932BCB"/>
    <w:rsid w:val="00936EDE"/>
    <w:rsid w:val="009377A1"/>
    <w:rsid w:val="0096364D"/>
    <w:rsid w:val="0096477C"/>
    <w:rsid w:val="00966A68"/>
    <w:rsid w:val="00966D29"/>
    <w:rsid w:val="0097237B"/>
    <w:rsid w:val="00976064"/>
    <w:rsid w:val="0097730F"/>
    <w:rsid w:val="0098392C"/>
    <w:rsid w:val="009875BE"/>
    <w:rsid w:val="0098778E"/>
    <w:rsid w:val="009A10F5"/>
    <w:rsid w:val="009A1D41"/>
    <w:rsid w:val="009B12F3"/>
    <w:rsid w:val="009C3773"/>
    <w:rsid w:val="009C4B83"/>
    <w:rsid w:val="009D4B1C"/>
    <w:rsid w:val="009E7586"/>
    <w:rsid w:val="009E7904"/>
    <w:rsid w:val="009F0938"/>
    <w:rsid w:val="009F342C"/>
    <w:rsid w:val="009F43CB"/>
    <w:rsid w:val="00A040FF"/>
    <w:rsid w:val="00A04626"/>
    <w:rsid w:val="00A05E5C"/>
    <w:rsid w:val="00A06685"/>
    <w:rsid w:val="00A102B4"/>
    <w:rsid w:val="00A11A29"/>
    <w:rsid w:val="00A12B63"/>
    <w:rsid w:val="00A14608"/>
    <w:rsid w:val="00A22CD4"/>
    <w:rsid w:val="00A26A66"/>
    <w:rsid w:val="00A27333"/>
    <w:rsid w:val="00A311E2"/>
    <w:rsid w:val="00A370D7"/>
    <w:rsid w:val="00A42F03"/>
    <w:rsid w:val="00A45486"/>
    <w:rsid w:val="00A4549B"/>
    <w:rsid w:val="00A5007B"/>
    <w:rsid w:val="00A73DFC"/>
    <w:rsid w:val="00A74362"/>
    <w:rsid w:val="00AA41D8"/>
    <w:rsid w:val="00AA48EC"/>
    <w:rsid w:val="00AA5FD2"/>
    <w:rsid w:val="00AB01A2"/>
    <w:rsid w:val="00AB7F67"/>
    <w:rsid w:val="00AD1DC9"/>
    <w:rsid w:val="00AD3B7C"/>
    <w:rsid w:val="00AD7788"/>
    <w:rsid w:val="00AE36A5"/>
    <w:rsid w:val="00AE453B"/>
    <w:rsid w:val="00AE4662"/>
    <w:rsid w:val="00AF603D"/>
    <w:rsid w:val="00B00C42"/>
    <w:rsid w:val="00B03289"/>
    <w:rsid w:val="00B32406"/>
    <w:rsid w:val="00B34372"/>
    <w:rsid w:val="00B362DC"/>
    <w:rsid w:val="00B45AFD"/>
    <w:rsid w:val="00B51B99"/>
    <w:rsid w:val="00B51DF7"/>
    <w:rsid w:val="00B710D5"/>
    <w:rsid w:val="00B74256"/>
    <w:rsid w:val="00B76421"/>
    <w:rsid w:val="00B77CEA"/>
    <w:rsid w:val="00B809B7"/>
    <w:rsid w:val="00B82801"/>
    <w:rsid w:val="00B87F28"/>
    <w:rsid w:val="00B906C8"/>
    <w:rsid w:val="00B90E99"/>
    <w:rsid w:val="00B9152F"/>
    <w:rsid w:val="00B93C4B"/>
    <w:rsid w:val="00B95BDA"/>
    <w:rsid w:val="00B9744D"/>
    <w:rsid w:val="00BA5E84"/>
    <w:rsid w:val="00BA7170"/>
    <w:rsid w:val="00BB1A6A"/>
    <w:rsid w:val="00BC2E7F"/>
    <w:rsid w:val="00BD0535"/>
    <w:rsid w:val="00BD05C8"/>
    <w:rsid w:val="00BD555A"/>
    <w:rsid w:val="00BE51E3"/>
    <w:rsid w:val="00BF5B0A"/>
    <w:rsid w:val="00BF5F0A"/>
    <w:rsid w:val="00C20F72"/>
    <w:rsid w:val="00C21D45"/>
    <w:rsid w:val="00C27EB5"/>
    <w:rsid w:val="00C368F4"/>
    <w:rsid w:val="00C45226"/>
    <w:rsid w:val="00C536FF"/>
    <w:rsid w:val="00C7371C"/>
    <w:rsid w:val="00C76876"/>
    <w:rsid w:val="00C830F0"/>
    <w:rsid w:val="00C94939"/>
    <w:rsid w:val="00CA562A"/>
    <w:rsid w:val="00CA717D"/>
    <w:rsid w:val="00CA77AC"/>
    <w:rsid w:val="00CC1527"/>
    <w:rsid w:val="00CD2908"/>
    <w:rsid w:val="00CD7031"/>
    <w:rsid w:val="00CD79CB"/>
    <w:rsid w:val="00CE555A"/>
    <w:rsid w:val="00CE79F0"/>
    <w:rsid w:val="00D0033F"/>
    <w:rsid w:val="00D034A5"/>
    <w:rsid w:val="00D16426"/>
    <w:rsid w:val="00D37DA1"/>
    <w:rsid w:val="00D41A4F"/>
    <w:rsid w:val="00D42D51"/>
    <w:rsid w:val="00D444F3"/>
    <w:rsid w:val="00D44837"/>
    <w:rsid w:val="00D5168B"/>
    <w:rsid w:val="00D56094"/>
    <w:rsid w:val="00D57BAF"/>
    <w:rsid w:val="00D636B1"/>
    <w:rsid w:val="00D63C5A"/>
    <w:rsid w:val="00D72FE3"/>
    <w:rsid w:val="00D92218"/>
    <w:rsid w:val="00D95ADF"/>
    <w:rsid w:val="00DA62BC"/>
    <w:rsid w:val="00DB05BF"/>
    <w:rsid w:val="00DB5042"/>
    <w:rsid w:val="00DB54F3"/>
    <w:rsid w:val="00DB6009"/>
    <w:rsid w:val="00DD1488"/>
    <w:rsid w:val="00DF376F"/>
    <w:rsid w:val="00DF3AE3"/>
    <w:rsid w:val="00E00FE0"/>
    <w:rsid w:val="00E05F7A"/>
    <w:rsid w:val="00E2706F"/>
    <w:rsid w:val="00E27B1C"/>
    <w:rsid w:val="00E346DE"/>
    <w:rsid w:val="00E41FF7"/>
    <w:rsid w:val="00E45922"/>
    <w:rsid w:val="00E54ADA"/>
    <w:rsid w:val="00E56941"/>
    <w:rsid w:val="00E63062"/>
    <w:rsid w:val="00E86CA4"/>
    <w:rsid w:val="00E87887"/>
    <w:rsid w:val="00E917A3"/>
    <w:rsid w:val="00EA0553"/>
    <w:rsid w:val="00EA57C6"/>
    <w:rsid w:val="00EA7628"/>
    <w:rsid w:val="00EB4310"/>
    <w:rsid w:val="00EB59E3"/>
    <w:rsid w:val="00ED333F"/>
    <w:rsid w:val="00ED6639"/>
    <w:rsid w:val="00ED6B67"/>
    <w:rsid w:val="00ED6D03"/>
    <w:rsid w:val="00EE2E48"/>
    <w:rsid w:val="00F012D9"/>
    <w:rsid w:val="00F03AEE"/>
    <w:rsid w:val="00F03CCF"/>
    <w:rsid w:val="00F05C5C"/>
    <w:rsid w:val="00F06F40"/>
    <w:rsid w:val="00F12ED9"/>
    <w:rsid w:val="00F145B3"/>
    <w:rsid w:val="00F14863"/>
    <w:rsid w:val="00F14C75"/>
    <w:rsid w:val="00F30A80"/>
    <w:rsid w:val="00F32E0A"/>
    <w:rsid w:val="00F3524D"/>
    <w:rsid w:val="00F357DB"/>
    <w:rsid w:val="00F36090"/>
    <w:rsid w:val="00F461F3"/>
    <w:rsid w:val="00F56C37"/>
    <w:rsid w:val="00F658FF"/>
    <w:rsid w:val="00F76668"/>
    <w:rsid w:val="00F76D45"/>
    <w:rsid w:val="00F823CC"/>
    <w:rsid w:val="00F82837"/>
    <w:rsid w:val="00F86788"/>
    <w:rsid w:val="00F905EE"/>
    <w:rsid w:val="00F93F25"/>
    <w:rsid w:val="00FA2DED"/>
    <w:rsid w:val="00FA4928"/>
    <w:rsid w:val="00FA4C05"/>
    <w:rsid w:val="00FB1CA4"/>
    <w:rsid w:val="00FB284A"/>
    <w:rsid w:val="00FC1E0E"/>
    <w:rsid w:val="00FE0D5C"/>
    <w:rsid w:val="00FE4BF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3B81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54E61"/>
  </w:style>
  <w:style w:type="paragraph" w:styleId="Heading1">
    <w:name w:val="heading 1"/>
    <w:basedOn w:val="Normal"/>
    <w:next w:val="Normal"/>
    <w:qFormat/>
    <w:rsid w:val="006A0045"/>
    <w:pPr>
      <w:keepNext/>
      <w:jc w:val="center"/>
      <w:outlineLvl w:val="0"/>
    </w:pPr>
    <w:rPr>
      <w:b/>
      <w:lang w:val="fr-FR" w:bidi="ar-SA"/>
    </w:rPr>
  </w:style>
  <w:style w:type="paragraph" w:styleId="Heading2">
    <w:name w:val="heading 2"/>
    <w:basedOn w:val="Normal"/>
    <w:next w:val="Normal"/>
    <w:qFormat/>
    <w:rsid w:val="006A0045"/>
    <w:pPr>
      <w:keepNext/>
      <w:outlineLvl w:val="1"/>
    </w:pPr>
    <w:rPr>
      <w:b/>
      <w:u w:val="single"/>
      <w:lang w:bidi="ar-SA"/>
    </w:rPr>
  </w:style>
  <w:style w:type="paragraph" w:styleId="Heading3">
    <w:name w:val="heading 3"/>
    <w:basedOn w:val="Normal"/>
    <w:next w:val="Normal"/>
    <w:qFormat/>
    <w:rsid w:val="006A0045"/>
    <w:pPr>
      <w:keepNext/>
      <w:tabs>
        <w:tab w:val="left" w:pos="-720"/>
      </w:tabs>
      <w:suppressAutoHyphens/>
      <w:jc w:val="center"/>
      <w:outlineLvl w:val="2"/>
    </w:pPr>
    <w:rPr>
      <w:b/>
      <w:bCs/>
      <w:i/>
      <w:iCs/>
      <w:sz w:val="22"/>
      <w:lang w:bidi="ar-SA"/>
    </w:rPr>
  </w:style>
  <w:style w:type="paragraph" w:styleId="Heading4">
    <w:name w:val="heading 4"/>
    <w:basedOn w:val="Normal"/>
    <w:next w:val="Normal"/>
    <w:qFormat/>
    <w:rsid w:val="006A0045"/>
    <w:pPr>
      <w:keepNext/>
      <w:tabs>
        <w:tab w:val="left" w:pos="-720"/>
      </w:tabs>
      <w:suppressAutoHyphens/>
      <w:jc w:val="center"/>
      <w:outlineLvl w:val="3"/>
    </w:pPr>
    <w:rPr>
      <w:b/>
      <w:bCs/>
      <w:sz w:val="22"/>
      <w:lang w:bidi="ar-SA"/>
    </w:rPr>
  </w:style>
  <w:style w:type="paragraph" w:styleId="Heading5">
    <w:name w:val="heading 5"/>
    <w:basedOn w:val="Normal"/>
    <w:next w:val="Normal"/>
    <w:qFormat/>
    <w:rsid w:val="006A0045"/>
    <w:pPr>
      <w:keepNext/>
      <w:tabs>
        <w:tab w:val="left" w:pos="-720"/>
      </w:tabs>
      <w:suppressAutoHyphens/>
      <w:outlineLvl w:val="4"/>
    </w:pPr>
    <w:rPr>
      <w:b/>
      <w:bCs/>
      <w:sz w:val="22"/>
      <w:lang w:bidi="ar-SA"/>
    </w:rPr>
  </w:style>
  <w:style w:type="paragraph" w:styleId="Heading6">
    <w:name w:val="heading 6"/>
    <w:basedOn w:val="Normal"/>
    <w:next w:val="Normal"/>
    <w:qFormat/>
    <w:rsid w:val="006A0045"/>
    <w:pPr>
      <w:keepNext/>
      <w:tabs>
        <w:tab w:val="center" w:pos="4680"/>
      </w:tabs>
      <w:suppressAutoHyphens/>
      <w:outlineLvl w:val="5"/>
    </w:pPr>
    <w:rPr>
      <w:b/>
      <w:i/>
      <w:sz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0045"/>
  </w:style>
  <w:style w:type="character" w:styleId="EndnoteReference">
    <w:name w:val="endnote reference"/>
    <w:basedOn w:val="DefaultParagraphFont"/>
    <w:semiHidden/>
    <w:rsid w:val="006A0045"/>
    <w:rPr>
      <w:vertAlign w:val="superscript"/>
    </w:rPr>
  </w:style>
  <w:style w:type="paragraph" w:styleId="FootnoteText">
    <w:name w:val="footnote text"/>
    <w:basedOn w:val="Normal"/>
    <w:semiHidden/>
    <w:rsid w:val="006A0045"/>
    <w:rPr>
      <w:rFonts w:ascii="Courier" w:hAnsi="Courier"/>
      <w:lang w:bidi="ar-SA"/>
    </w:rPr>
  </w:style>
  <w:style w:type="character" w:styleId="FootnoteReference">
    <w:name w:val="footnote reference"/>
    <w:basedOn w:val="DefaultParagraphFont"/>
    <w:semiHidden/>
    <w:rsid w:val="006A0045"/>
    <w:rPr>
      <w:vertAlign w:val="superscript"/>
    </w:rPr>
  </w:style>
  <w:style w:type="paragraph" w:styleId="TOC1">
    <w:name w:val="toc 1"/>
    <w:basedOn w:val="Normal"/>
    <w:next w:val="Normal"/>
    <w:semiHidden/>
    <w:rsid w:val="006A0045"/>
    <w:pPr>
      <w:tabs>
        <w:tab w:val="right" w:leader="dot" w:pos="9360"/>
      </w:tabs>
      <w:suppressAutoHyphens/>
      <w:spacing w:before="480"/>
      <w:ind w:left="720" w:right="720" w:hanging="720"/>
    </w:pPr>
    <w:rPr>
      <w:rFonts w:ascii="Courier" w:hAnsi="Courier"/>
      <w:lang w:bidi="ar-SA"/>
    </w:rPr>
  </w:style>
  <w:style w:type="paragraph" w:styleId="TOC2">
    <w:name w:val="toc 2"/>
    <w:basedOn w:val="Normal"/>
    <w:next w:val="Normal"/>
    <w:semiHidden/>
    <w:rsid w:val="006A0045"/>
    <w:pPr>
      <w:tabs>
        <w:tab w:val="right" w:leader="dot" w:pos="9360"/>
      </w:tabs>
      <w:suppressAutoHyphens/>
      <w:ind w:left="1440" w:right="720" w:hanging="720"/>
    </w:pPr>
  </w:style>
  <w:style w:type="paragraph" w:styleId="TOC3">
    <w:name w:val="toc 3"/>
    <w:basedOn w:val="Normal"/>
    <w:next w:val="Normal"/>
    <w:semiHidden/>
    <w:rsid w:val="006A0045"/>
    <w:pPr>
      <w:tabs>
        <w:tab w:val="right" w:leader="dot" w:pos="9360"/>
      </w:tabs>
      <w:suppressAutoHyphens/>
      <w:ind w:left="2160" w:right="720" w:hanging="720"/>
    </w:pPr>
  </w:style>
  <w:style w:type="paragraph" w:styleId="TOC4">
    <w:name w:val="toc 4"/>
    <w:basedOn w:val="Normal"/>
    <w:next w:val="Normal"/>
    <w:semiHidden/>
    <w:rsid w:val="006A0045"/>
    <w:pPr>
      <w:tabs>
        <w:tab w:val="right" w:leader="dot" w:pos="9360"/>
      </w:tabs>
      <w:suppressAutoHyphens/>
      <w:ind w:left="2880" w:right="720" w:hanging="720"/>
    </w:pPr>
  </w:style>
  <w:style w:type="paragraph" w:styleId="TOC5">
    <w:name w:val="toc 5"/>
    <w:basedOn w:val="Normal"/>
    <w:next w:val="Normal"/>
    <w:semiHidden/>
    <w:rsid w:val="006A0045"/>
    <w:pPr>
      <w:tabs>
        <w:tab w:val="right" w:leader="dot" w:pos="9360"/>
      </w:tabs>
      <w:suppressAutoHyphens/>
      <w:ind w:left="3600" w:right="720" w:hanging="720"/>
    </w:pPr>
  </w:style>
  <w:style w:type="paragraph" w:styleId="TOC6">
    <w:name w:val="toc 6"/>
    <w:basedOn w:val="Normal"/>
    <w:next w:val="Normal"/>
    <w:semiHidden/>
    <w:rsid w:val="006A0045"/>
    <w:pPr>
      <w:tabs>
        <w:tab w:val="right" w:pos="9360"/>
      </w:tabs>
      <w:suppressAutoHyphens/>
      <w:ind w:left="720" w:hanging="720"/>
    </w:pPr>
  </w:style>
  <w:style w:type="paragraph" w:styleId="TOC7">
    <w:name w:val="toc 7"/>
    <w:basedOn w:val="Normal"/>
    <w:next w:val="Normal"/>
    <w:semiHidden/>
    <w:rsid w:val="006A0045"/>
    <w:pPr>
      <w:suppressAutoHyphens/>
      <w:ind w:left="720" w:hanging="720"/>
    </w:pPr>
  </w:style>
  <w:style w:type="paragraph" w:styleId="TOC8">
    <w:name w:val="toc 8"/>
    <w:basedOn w:val="Normal"/>
    <w:next w:val="Normal"/>
    <w:semiHidden/>
    <w:rsid w:val="006A0045"/>
    <w:pPr>
      <w:tabs>
        <w:tab w:val="right" w:pos="9360"/>
      </w:tabs>
      <w:suppressAutoHyphens/>
      <w:ind w:left="720" w:hanging="720"/>
    </w:pPr>
  </w:style>
  <w:style w:type="paragraph" w:styleId="TOC9">
    <w:name w:val="toc 9"/>
    <w:basedOn w:val="Normal"/>
    <w:next w:val="Normal"/>
    <w:semiHidden/>
    <w:rsid w:val="006A0045"/>
    <w:pPr>
      <w:tabs>
        <w:tab w:val="right" w:leader="dot" w:pos="9360"/>
      </w:tabs>
      <w:suppressAutoHyphens/>
      <w:ind w:left="720" w:hanging="720"/>
    </w:pPr>
  </w:style>
  <w:style w:type="paragraph" w:styleId="Index1">
    <w:name w:val="index 1"/>
    <w:basedOn w:val="Normal"/>
    <w:next w:val="Normal"/>
    <w:semiHidden/>
    <w:rsid w:val="006A0045"/>
    <w:pPr>
      <w:tabs>
        <w:tab w:val="right" w:leader="dot" w:pos="9360"/>
      </w:tabs>
      <w:suppressAutoHyphens/>
      <w:ind w:left="1440" w:right="720" w:hanging="1440"/>
    </w:pPr>
    <w:rPr>
      <w:rFonts w:ascii="Courier" w:hAnsi="Courier"/>
      <w:lang w:bidi="ar-SA"/>
    </w:rPr>
  </w:style>
  <w:style w:type="paragraph" w:styleId="Index2">
    <w:name w:val="index 2"/>
    <w:basedOn w:val="Normal"/>
    <w:next w:val="Normal"/>
    <w:semiHidden/>
    <w:rsid w:val="006A0045"/>
    <w:pPr>
      <w:tabs>
        <w:tab w:val="right" w:leader="dot" w:pos="9360"/>
      </w:tabs>
      <w:suppressAutoHyphens/>
      <w:ind w:left="1440" w:right="720" w:hanging="720"/>
    </w:pPr>
  </w:style>
  <w:style w:type="paragraph" w:styleId="TOAHeading">
    <w:name w:val="toa heading"/>
    <w:basedOn w:val="Normal"/>
    <w:next w:val="Normal"/>
    <w:semiHidden/>
    <w:rsid w:val="006A0045"/>
    <w:pPr>
      <w:tabs>
        <w:tab w:val="right" w:pos="9360"/>
      </w:tabs>
      <w:suppressAutoHyphens/>
    </w:pPr>
  </w:style>
  <w:style w:type="paragraph" w:styleId="Caption">
    <w:name w:val="caption"/>
    <w:basedOn w:val="Normal"/>
    <w:next w:val="Normal"/>
    <w:qFormat/>
    <w:rsid w:val="006A0045"/>
    <w:rPr>
      <w:rFonts w:ascii="Courier" w:hAnsi="Courier"/>
      <w:lang w:bidi="ar-SA"/>
    </w:rPr>
  </w:style>
  <w:style w:type="character" w:customStyle="1" w:styleId="EquationCaption">
    <w:name w:val="_Equation Caption"/>
    <w:rsid w:val="006A0045"/>
  </w:style>
  <w:style w:type="paragraph" w:styleId="Header">
    <w:name w:val="header"/>
    <w:basedOn w:val="Normal"/>
    <w:link w:val="HeaderChar"/>
    <w:uiPriority w:val="99"/>
    <w:rsid w:val="006A0045"/>
    <w:pPr>
      <w:tabs>
        <w:tab w:val="center" w:pos="4320"/>
        <w:tab w:val="right" w:pos="8640"/>
      </w:tabs>
    </w:pPr>
    <w:rPr>
      <w:rFonts w:ascii="Courier" w:hAnsi="Courier"/>
      <w:lang w:bidi="ar-SA"/>
    </w:rPr>
  </w:style>
  <w:style w:type="paragraph" w:styleId="Footer">
    <w:name w:val="footer"/>
    <w:basedOn w:val="Normal"/>
    <w:rsid w:val="006A0045"/>
    <w:pPr>
      <w:tabs>
        <w:tab w:val="center" w:pos="4320"/>
        <w:tab w:val="right" w:pos="8640"/>
      </w:tabs>
    </w:pPr>
    <w:rPr>
      <w:rFonts w:ascii="Courier" w:hAnsi="Courier"/>
      <w:lang w:bidi="ar-SA"/>
    </w:rPr>
  </w:style>
  <w:style w:type="character" w:styleId="PageNumber">
    <w:name w:val="page number"/>
    <w:basedOn w:val="DefaultParagraphFont"/>
    <w:rsid w:val="006A0045"/>
  </w:style>
  <w:style w:type="paragraph" w:styleId="BodyTextIndent">
    <w:name w:val="Body Text Indent"/>
    <w:basedOn w:val="Normal"/>
    <w:rsid w:val="006A0045"/>
    <w:pPr>
      <w:tabs>
        <w:tab w:val="left" w:pos="-720"/>
      </w:tabs>
      <w:suppressAutoHyphens/>
      <w:ind w:left="720" w:hanging="720"/>
    </w:pPr>
    <w:rPr>
      <w:sz w:val="22"/>
      <w:lang w:bidi="ar-SA"/>
    </w:rPr>
  </w:style>
  <w:style w:type="paragraph" w:styleId="BodyText">
    <w:name w:val="Body Text"/>
    <w:basedOn w:val="Normal"/>
    <w:rsid w:val="006A0045"/>
    <w:pPr>
      <w:tabs>
        <w:tab w:val="left" w:pos="-720"/>
      </w:tabs>
      <w:suppressAutoHyphens/>
    </w:pPr>
    <w:rPr>
      <w:sz w:val="22"/>
      <w:lang w:bidi="ar-SA"/>
    </w:rPr>
  </w:style>
  <w:style w:type="paragraph" w:styleId="BodyTextIndent2">
    <w:name w:val="Body Text Indent 2"/>
    <w:basedOn w:val="Normal"/>
    <w:rsid w:val="006A0045"/>
    <w:pPr>
      <w:ind w:left="630" w:hanging="630"/>
    </w:pPr>
    <w:rPr>
      <w:sz w:val="22"/>
      <w:szCs w:val="22"/>
      <w:lang w:bidi="ar-SA"/>
    </w:rPr>
  </w:style>
  <w:style w:type="paragraph" w:styleId="BalloonText">
    <w:name w:val="Balloon Text"/>
    <w:basedOn w:val="Normal"/>
    <w:link w:val="BalloonTextChar"/>
    <w:rsid w:val="0047340F"/>
    <w:rPr>
      <w:rFonts w:ascii="Tahoma" w:hAnsi="Tahoma" w:cs="Tahoma"/>
      <w:sz w:val="16"/>
      <w:szCs w:val="16"/>
      <w:lang w:bidi="ar-SA"/>
    </w:rPr>
  </w:style>
  <w:style w:type="character" w:customStyle="1" w:styleId="BalloonTextChar">
    <w:name w:val="Balloon Text Char"/>
    <w:basedOn w:val="DefaultParagraphFont"/>
    <w:link w:val="BalloonText"/>
    <w:rsid w:val="0047340F"/>
    <w:rPr>
      <w:rFonts w:ascii="Tahoma" w:hAnsi="Tahoma" w:cs="Tahoma"/>
      <w:sz w:val="16"/>
      <w:szCs w:val="16"/>
      <w:lang w:bidi="ar-SA"/>
    </w:rPr>
  </w:style>
  <w:style w:type="character" w:customStyle="1" w:styleId="HeaderChar">
    <w:name w:val="Header Char"/>
    <w:basedOn w:val="DefaultParagraphFont"/>
    <w:link w:val="Header"/>
    <w:uiPriority w:val="99"/>
    <w:rsid w:val="00546F9F"/>
    <w:rPr>
      <w:rFonts w:ascii="Courier" w:hAnsi="Courier"/>
      <w:lang w:bidi="ar-SA"/>
    </w:rPr>
  </w:style>
  <w:style w:type="paragraph" w:styleId="NoSpacing">
    <w:name w:val="No Spacing"/>
    <w:uiPriority w:val="1"/>
    <w:qFormat/>
    <w:rsid w:val="00D41A4F"/>
    <w:rPr>
      <w:rFonts w:asciiTheme="minorHAnsi" w:eastAsiaTheme="minorEastAsia" w:hAnsiTheme="minorHAnsi" w:cstheme="minorBidi"/>
      <w:sz w:val="22"/>
      <w:szCs w:val="22"/>
      <w:lang w:bidi="ar-SA"/>
    </w:rPr>
  </w:style>
  <w:style w:type="paragraph" w:styleId="ListParagraph">
    <w:name w:val="List Paragraph"/>
    <w:basedOn w:val="Normal"/>
    <w:uiPriority w:val="34"/>
    <w:qFormat/>
    <w:rsid w:val="0018450B"/>
    <w:pPr>
      <w:ind w:left="720"/>
      <w:contextualSpacing/>
    </w:pPr>
    <w:rPr>
      <w:lang w:bidi="ar-SA"/>
    </w:rPr>
  </w:style>
  <w:style w:type="character" w:styleId="Hyperlink">
    <w:name w:val="Hyperlink"/>
    <w:basedOn w:val="DefaultParagraphFont"/>
    <w:unhideWhenUsed/>
    <w:rsid w:val="00594200"/>
    <w:rPr>
      <w:color w:val="0000FF" w:themeColor="hyperlink"/>
      <w:u w:val="single"/>
    </w:rPr>
  </w:style>
  <w:style w:type="character" w:styleId="UnresolvedMention">
    <w:name w:val="Unresolved Mention"/>
    <w:basedOn w:val="DefaultParagraphFont"/>
    <w:rsid w:val="00594200"/>
    <w:rPr>
      <w:color w:val="808080"/>
      <w:shd w:val="clear" w:color="auto" w:fill="E6E6E6"/>
    </w:rPr>
  </w:style>
  <w:style w:type="character" w:styleId="FollowedHyperlink">
    <w:name w:val="FollowedHyperlink"/>
    <w:basedOn w:val="DefaultParagraphFont"/>
    <w:semiHidden/>
    <w:unhideWhenUsed/>
    <w:rsid w:val="00B97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8836">
      <w:bodyDiv w:val="1"/>
      <w:marLeft w:val="0"/>
      <w:marRight w:val="0"/>
      <w:marTop w:val="0"/>
      <w:marBottom w:val="0"/>
      <w:divBdr>
        <w:top w:val="none" w:sz="0" w:space="0" w:color="auto"/>
        <w:left w:val="none" w:sz="0" w:space="0" w:color="auto"/>
        <w:bottom w:val="none" w:sz="0" w:space="0" w:color="auto"/>
        <w:right w:val="none" w:sz="0" w:space="0" w:color="auto"/>
      </w:divBdr>
    </w:div>
    <w:div w:id="560941092">
      <w:bodyDiv w:val="1"/>
      <w:marLeft w:val="0"/>
      <w:marRight w:val="0"/>
      <w:marTop w:val="0"/>
      <w:marBottom w:val="0"/>
      <w:divBdr>
        <w:top w:val="none" w:sz="0" w:space="0" w:color="auto"/>
        <w:left w:val="none" w:sz="0" w:space="0" w:color="auto"/>
        <w:bottom w:val="none" w:sz="0" w:space="0" w:color="auto"/>
        <w:right w:val="none" w:sz="0" w:space="0" w:color="auto"/>
      </w:divBdr>
    </w:div>
    <w:div w:id="606548455">
      <w:bodyDiv w:val="1"/>
      <w:marLeft w:val="0"/>
      <w:marRight w:val="0"/>
      <w:marTop w:val="0"/>
      <w:marBottom w:val="0"/>
      <w:divBdr>
        <w:top w:val="none" w:sz="0" w:space="0" w:color="auto"/>
        <w:left w:val="none" w:sz="0" w:space="0" w:color="auto"/>
        <w:bottom w:val="none" w:sz="0" w:space="0" w:color="auto"/>
        <w:right w:val="none" w:sz="0" w:space="0" w:color="auto"/>
      </w:divBdr>
    </w:div>
    <w:div w:id="17376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hehill.com/opinion/international/3904385-israel-reminds-us-of-the-perils-of-ugly-american-meddling-abroad/"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thehill.com/opinion/energy-environment/351822-hurricane-evacuation-decisions-should-not-rest-with-politician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thehill.com/opinion/energy-environment/351822-hurricane-evacuation-decisions-should-not-rest-with-politic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hehill.com/opinion/energy-environment/3674119-what-can-we-learn-from-hurricane-i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D7AB-B80D-4B6D-8029-7DA566AF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ZUR B. SHAPIRA</vt:lpstr>
    </vt:vector>
  </TitlesOfParts>
  <Company>New York University</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 SHAPIRA</dc:title>
  <dc:creator>Authorized Gateway Customer</dc:creator>
  <cp:lastModifiedBy>zs1</cp:lastModifiedBy>
  <cp:revision>14</cp:revision>
  <cp:lastPrinted>2020-03-02T22:32:00Z</cp:lastPrinted>
  <dcterms:created xsi:type="dcterms:W3CDTF">2024-01-22T17:31:00Z</dcterms:created>
  <dcterms:modified xsi:type="dcterms:W3CDTF">2024-02-01T09:49:00Z</dcterms:modified>
</cp:coreProperties>
</file>